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50CC" w14:textId="698CCD41" w:rsidR="007653C5" w:rsidRDefault="000653EE" w:rsidP="004E6B94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8D5E43">
        <w:rPr>
          <w:rFonts w:asciiTheme="minorHAnsi" w:hAnsiTheme="minorHAnsi" w:cstheme="minorHAnsi"/>
          <w:b/>
          <w:bCs/>
          <w:sz w:val="27"/>
          <w:szCs w:val="27"/>
        </w:rPr>
        <w:t xml:space="preserve">Smlouva o pronájmu prostor </w:t>
      </w:r>
      <w:r w:rsidR="00DB179F">
        <w:rPr>
          <w:rFonts w:asciiTheme="minorHAnsi" w:hAnsiTheme="minorHAnsi" w:cstheme="minorHAnsi"/>
          <w:b/>
          <w:bCs/>
          <w:sz w:val="27"/>
          <w:szCs w:val="27"/>
        </w:rPr>
        <w:t>– městské kulturní zařízení</w:t>
      </w:r>
    </w:p>
    <w:p w14:paraId="7014FF70" w14:textId="77777777" w:rsidR="004E6B94" w:rsidRPr="004E6B94" w:rsidRDefault="004E6B94" w:rsidP="004E6B94">
      <w:pPr>
        <w:pStyle w:val="Textkomente"/>
        <w:jc w:val="center"/>
        <w:rPr>
          <w:rFonts w:asciiTheme="minorHAnsi" w:hAnsiTheme="minorHAnsi" w:cstheme="minorHAnsi"/>
          <w:sz w:val="24"/>
          <w:szCs w:val="24"/>
        </w:rPr>
      </w:pPr>
      <w:r w:rsidRPr="004E6B94">
        <w:rPr>
          <w:rFonts w:asciiTheme="minorHAnsi" w:hAnsiTheme="minorHAnsi" w:cstheme="minorHAnsi"/>
          <w:sz w:val="24"/>
          <w:szCs w:val="24"/>
        </w:rPr>
        <w:t>uzavřená dle zákona č. 89/2012 Sb., občanský zákoník, v platném znění</w:t>
      </w:r>
    </w:p>
    <w:p w14:paraId="13BF7A79" w14:textId="77777777" w:rsidR="004E6B94" w:rsidRPr="008D5E43" w:rsidRDefault="004E6B94" w:rsidP="00267546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75A33FA6" w14:textId="77777777" w:rsidR="0097179C" w:rsidRDefault="0097179C" w:rsidP="009717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13C8A3" w14:textId="1C975BA3" w:rsidR="00267546" w:rsidRPr="004E6B94" w:rsidRDefault="0097179C" w:rsidP="004E6B9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E6B94">
        <w:rPr>
          <w:rFonts w:asciiTheme="minorHAnsi" w:hAnsiTheme="minorHAnsi" w:cstheme="minorHAnsi"/>
          <w:b/>
          <w:bCs/>
          <w:sz w:val="24"/>
          <w:szCs w:val="24"/>
        </w:rPr>
        <w:t>I. Smluvní strany</w:t>
      </w:r>
    </w:p>
    <w:p w14:paraId="1604F7D3" w14:textId="05BA248F" w:rsidR="00267546" w:rsidRPr="00014EC1" w:rsidRDefault="00267546" w:rsidP="00267546">
      <w:pPr>
        <w:spacing w:after="0"/>
        <w:ind w:left="5" w:righ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014EC1">
        <w:rPr>
          <w:rFonts w:asciiTheme="minorHAnsi" w:hAnsiTheme="minorHAnsi" w:cstheme="minorHAnsi"/>
          <w:sz w:val="24"/>
          <w:szCs w:val="24"/>
        </w:rPr>
        <w:t>Pronajímatel:</w:t>
      </w:r>
      <w:r w:rsidR="00014EC1" w:rsidRPr="00014EC1">
        <w:rPr>
          <w:rFonts w:asciiTheme="minorHAnsi" w:hAnsiTheme="minorHAnsi" w:cstheme="minorHAnsi"/>
          <w:sz w:val="24"/>
          <w:szCs w:val="24"/>
        </w:rPr>
        <w:t xml:space="preserve"> </w:t>
      </w:r>
      <w:r w:rsidR="00014EC1" w:rsidRPr="00014EC1">
        <w:rPr>
          <w:rFonts w:asciiTheme="minorHAnsi" w:hAnsiTheme="minorHAnsi" w:cstheme="minorHAnsi"/>
          <w:b/>
          <w:bCs/>
          <w:sz w:val="24"/>
          <w:szCs w:val="24"/>
        </w:rPr>
        <w:t>MĚSTO BENEŠOV NAD PLOUČNICÍ</w:t>
      </w:r>
    </w:p>
    <w:p w14:paraId="51373058" w14:textId="3E2ABF3A" w:rsidR="00014EC1" w:rsidRPr="00014EC1" w:rsidRDefault="00014EC1" w:rsidP="00267546">
      <w:pPr>
        <w:spacing w:after="0"/>
        <w:ind w:left="5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14EC1">
        <w:rPr>
          <w:rFonts w:asciiTheme="minorHAnsi" w:hAnsiTheme="minorHAnsi" w:cstheme="minorHAnsi"/>
          <w:sz w:val="24"/>
          <w:szCs w:val="24"/>
        </w:rPr>
        <w:t>se sídlem náměstí Míru 1, 407 22 Benešov nad Ploučnicí</w:t>
      </w:r>
    </w:p>
    <w:p w14:paraId="02F821FF" w14:textId="66214D83" w:rsidR="00014EC1" w:rsidRPr="00014EC1" w:rsidRDefault="00014EC1" w:rsidP="00267546">
      <w:pPr>
        <w:spacing w:after="0"/>
        <w:ind w:left="5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14EC1">
        <w:rPr>
          <w:rFonts w:asciiTheme="minorHAnsi" w:hAnsiTheme="minorHAnsi" w:cstheme="minorHAnsi"/>
          <w:sz w:val="24"/>
          <w:szCs w:val="24"/>
        </w:rPr>
        <w:t>IČ: 00261181</w:t>
      </w:r>
    </w:p>
    <w:p w14:paraId="04F3260E" w14:textId="191E9542" w:rsidR="00014EC1" w:rsidRPr="00014EC1" w:rsidRDefault="00014EC1" w:rsidP="00267546">
      <w:pPr>
        <w:spacing w:after="0"/>
        <w:ind w:left="5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14EC1">
        <w:rPr>
          <w:rFonts w:asciiTheme="minorHAnsi" w:hAnsiTheme="minorHAnsi" w:cstheme="minorHAnsi"/>
          <w:sz w:val="24"/>
          <w:szCs w:val="24"/>
        </w:rPr>
        <w:t>DIČ: CZ00261181</w:t>
      </w:r>
    </w:p>
    <w:p w14:paraId="465EF931" w14:textId="012B6E04" w:rsidR="00014EC1" w:rsidRPr="00014EC1" w:rsidRDefault="00014EC1" w:rsidP="00267546">
      <w:pPr>
        <w:spacing w:after="0"/>
        <w:ind w:left="5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014EC1">
        <w:rPr>
          <w:rFonts w:asciiTheme="minorHAnsi" w:hAnsiTheme="minorHAnsi" w:cstheme="minorHAnsi"/>
          <w:sz w:val="24"/>
          <w:szCs w:val="24"/>
        </w:rPr>
        <w:t>astoupené Petrem Jansou, starostou města</w:t>
      </w:r>
    </w:p>
    <w:p w14:paraId="373C5F94" w14:textId="7568B875" w:rsidR="00014EC1" w:rsidRPr="00014EC1" w:rsidRDefault="00014EC1" w:rsidP="00267546">
      <w:pPr>
        <w:spacing w:after="0"/>
        <w:ind w:left="5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014EC1">
        <w:rPr>
          <w:rFonts w:asciiTheme="minorHAnsi" w:hAnsiTheme="minorHAnsi" w:cstheme="minorHAnsi"/>
          <w:sz w:val="24"/>
          <w:szCs w:val="24"/>
        </w:rPr>
        <w:t>a straně jedné</w:t>
      </w:r>
    </w:p>
    <w:p w14:paraId="73616524" w14:textId="3B2E0634" w:rsidR="00014EC1" w:rsidRPr="00014EC1" w:rsidRDefault="00014EC1" w:rsidP="00267546">
      <w:pPr>
        <w:spacing w:after="0"/>
        <w:ind w:left="5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14EC1">
        <w:rPr>
          <w:rFonts w:asciiTheme="minorHAnsi" w:hAnsiTheme="minorHAnsi" w:cstheme="minorHAnsi"/>
          <w:sz w:val="24"/>
          <w:szCs w:val="24"/>
        </w:rPr>
        <w:t>(dále jen „pronajímatel“)</w:t>
      </w:r>
    </w:p>
    <w:p w14:paraId="414723B5" w14:textId="77777777" w:rsidR="00267546" w:rsidRPr="00014EC1" w:rsidRDefault="00267546" w:rsidP="00267546">
      <w:pPr>
        <w:rPr>
          <w:rFonts w:asciiTheme="minorHAnsi" w:hAnsiTheme="minorHAnsi" w:cstheme="minorHAnsi"/>
          <w:sz w:val="24"/>
          <w:szCs w:val="24"/>
        </w:rPr>
      </w:pPr>
    </w:p>
    <w:p w14:paraId="4B0B7608" w14:textId="77E3E36B" w:rsidR="00952179" w:rsidRDefault="00014EC1" w:rsidP="0026754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7BDB1587" w14:textId="77777777" w:rsidR="00014EC1" w:rsidRDefault="00014EC1" w:rsidP="00267546">
      <w:pPr>
        <w:rPr>
          <w:rFonts w:asciiTheme="minorHAnsi" w:hAnsiTheme="minorHAnsi" w:cstheme="minorHAnsi"/>
          <w:sz w:val="24"/>
          <w:szCs w:val="24"/>
        </w:rPr>
      </w:pPr>
    </w:p>
    <w:p w14:paraId="6131B264" w14:textId="77777777" w:rsidR="00267546" w:rsidRPr="00267546" w:rsidRDefault="00267546" w:rsidP="0026754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7546">
        <w:rPr>
          <w:rFonts w:asciiTheme="minorHAnsi" w:hAnsiTheme="minorHAnsi" w:cstheme="minorHAnsi"/>
          <w:b/>
          <w:bCs/>
          <w:sz w:val="24"/>
          <w:szCs w:val="24"/>
        </w:rPr>
        <w:t>Nájemce:</w:t>
      </w:r>
    </w:p>
    <w:p w14:paraId="3EF2577A" w14:textId="77777777" w:rsidR="00C95951" w:rsidRDefault="00C95951" w:rsidP="004E6B94">
      <w:pPr>
        <w:spacing w:after="265"/>
        <w:ind w:left="0" w:right="807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041692C" w14:textId="77777777" w:rsidR="00952179" w:rsidRPr="008D5E43" w:rsidRDefault="00952179" w:rsidP="004E6B94">
      <w:pPr>
        <w:spacing w:after="265"/>
        <w:ind w:left="0" w:right="807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212CACB" w14:textId="12CDAF6E" w:rsidR="007653C5" w:rsidRPr="008D5E43" w:rsidRDefault="000653EE">
      <w:pPr>
        <w:spacing w:after="265"/>
        <w:ind w:left="677" w:right="807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5E43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42F15341" wp14:editId="3F13BF0D">
            <wp:extent cx="12193" cy="9146"/>
            <wp:effectExtent l="0" t="0" r="0" b="0"/>
            <wp:docPr id="9388" name="Picture 9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8" name="Picture 93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601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97179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CA0601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8D5E43">
        <w:rPr>
          <w:rFonts w:asciiTheme="minorHAnsi" w:hAnsiTheme="minorHAnsi" w:cstheme="minorHAnsi"/>
          <w:b/>
          <w:bCs/>
          <w:sz w:val="24"/>
          <w:szCs w:val="24"/>
        </w:rPr>
        <w:t>Předmět pronájmu</w:t>
      </w:r>
    </w:p>
    <w:p w14:paraId="5D82CD8C" w14:textId="59A334C3" w:rsidR="00952179" w:rsidRDefault="000653EE" w:rsidP="008E30FE">
      <w:pPr>
        <w:numPr>
          <w:ilvl w:val="0"/>
          <w:numId w:val="1"/>
        </w:numPr>
        <w:ind w:right="4"/>
        <w:rPr>
          <w:rFonts w:asciiTheme="minorHAnsi" w:hAnsiTheme="minorHAnsi" w:cstheme="minorHAnsi"/>
          <w:sz w:val="24"/>
          <w:szCs w:val="24"/>
        </w:rPr>
      </w:pPr>
      <w:r w:rsidRPr="00952179">
        <w:rPr>
          <w:rFonts w:asciiTheme="minorHAnsi" w:hAnsiTheme="minorHAnsi" w:cstheme="minorHAnsi"/>
          <w:sz w:val="24"/>
          <w:szCs w:val="24"/>
        </w:rPr>
        <w:t>Pronajímatel přenechává nájemci tyto prostory</w:t>
      </w:r>
      <w:r w:rsidR="00014EC1">
        <w:rPr>
          <w:rFonts w:asciiTheme="minorHAnsi" w:hAnsiTheme="minorHAnsi" w:cstheme="minorHAnsi"/>
          <w:sz w:val="24"/>
          <w:szCs w:val="24"/>
        </w:rPr>
        <w:t>: Městské kulturní zařízení (kino), Čapkova 477, 407 22 Benešov nad Ploučnicí.</w:t>
      </w:r>
    </w:p>
    <w:p w14:paraId="10D89F2B" w14:textId="23D57AB0" w:rsidR="007653C5" w:rsidRPr="00EC0E1E" w:rsidRDefault="000653EE" w:rsidP="008E30FE">
      <w:pPr>
        <w:numPr>
          <w:ilvl w:val="0"/>
          <w:numId w:val="1"/>
        </w:numPr>
        <w:ind w:right="4"/>
        <w:rPr>
          <w:rFonts w:asciiTheme="minorHAnsi" w:hAnsiTheme="minorHAnsi" w:cstheme="minorHAnsi"/>
          <w:color w:val="FF0000"/>
          <w:sz w:val="24"/>
          <w:szCs w:val="24"/>
        </w:rPr>
      </w:pPr>
      <w:r w:rsidRPr="00952179">
        <w:rPr>
          <w:rFonts w:asciiTheme="minorHAnsi" w:hAnsiTheme="minorHAnsi" w:cstheme="minorHAnsi"/>
          <w:sz w:val="24"/>
          <w:szCs w:val="24"/>
        </w:rPr>
        <w:t>Kapacita sálu je maximálně</w:t>
      </w:r>
      <w:r w:rsidR="00E30E47">
        <w:rPr>
          <w:rFonts w:asciiTheme="minorHAnsi" w:hAnsiTheme="minorHAnsi" w:cstheme="minorHAnsi"/>
          <w:sz w:val="24"/>
          <w:szCs w:val="24"/>
        </w:rPr>
        <w:t xml:space="preserve"> 200 osob (včetně vestibulu)</w:t>
      </w:r>
      <w:r w:rsidR="005A5970">
        <w:rPr>
          <w:rFonts w:asciiTheme="minorHAnsi" w:hAnsiTheme="minorHAnsi" w:cstheme="minorHAnsi"/>
          <w:sz w:val="24"/>
          <w:szCs w:val="24"/>
        </w:rPr>
        <w:t>, balkónu 92 osob, jeviště 43 osob.</w:t>
      </w:r>
    </w:p>
    <w:p w14:paraId="615EFA4D" w14:textId="3630223C" w:rsidR="007653C5" w:rsidRPr="00267546" w:rsidRDefault="000653EE" w:rsidP="008E30FE">
      <w:pPr>
        <w:numPr>
          <w:ilvl w:val="0"/>
          <w:numId w:val="1"/>
        </w:numPr>
        <w:ind w:right="4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 xml:space="preserve">Současně s pronájmem těchto nebytových prostor je nájemce oprávněn užívat movité věci, které se ke dni podpisu této smlouvy nachází v prostorách </w:t>
      </w:r>
      <w:r w:rsidR="0036298D">
        <w:rPr>
          <w:rFonts w:asciiTheme="minorHAnsi" w:hAnsiTheme="minorHAnsi" w:cstheme="minorHAnsi"/>
          <w:sz w:val="24"/>
          <w:szCs w:val="24"/>
        </w:rPr>
        <w:t xml:space="preserve">městského kulturního zařízení. </w:t>
      </w:r>
      <w:r w:rsidRPr="00267546">
        <w:rPr>
          <w:rFonts w:asciiTheme="minorHAnsi" w:hAnsiTheme="minorHAnsi" w:cstheme="minorHAnsi"/>
          <w:sz w:val="24"/>
          <w:szCs w:val="24"/>
        </w:rPr>
        <w:t>(stoly, židle apod.)</w:t>
      </w:r>
      <w:r w:rsidR="00D53875">
        <w:rPr>
          <w:rFonts w:asciiTheme="minorHAnsi" w:hAnsiTheme="minorHAnsi" w:cstheme="minorHAnsi"/>
          <w:sz w:val="24"/>
          <w:szCs w:val="24"/>
        </w:rPr>
        <w:t>.</w:t>
      </w:r>
    </w:p>
    <w:p w14:paraId="13B55955" w14:textId="0EFF657D" w:rsidR="00C95951" w:rsidRPr="00267546" w:rsidRDefault="000653EE" w:rsidP="008E30FE">
      <w:pPr>
        <w:numPr>
          <w:ilvl w:val="0"/>
          <w:numId w:val="1"/>
        </w:numPr>
        <w:ind w:right="4"/>
        <w:jc w:val="left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Nájemce</w:t>
      </w:r>
      <w:r w:rsidR="00C95951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se</w:t>
      </w:r>
      <w:r w:rsidR="00C95951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seznámil</w:t>
      </w:r>
      <w:r w:rsidR="00C95951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se</w:t>
      </w:r>
      <w:r w:rsidR="00C95951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stavem</w:t>
      </w:r>
      <w:r w:rsidR="00C95951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pronajímaných</w:t>
      </w:r>
      <w:r w:rsidR="00C95951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nebytových</w:t>
      </w:r>
      <w:r w:rsidR="00C95951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prostor</w:t>
      </w:r>
      <w:r w:rsidR="00C95951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a</w:t>
      </w:r>
      <w:r w:rsidR="00C95951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věcí</w:t>
      </w:r>
      <w:r w:rsidR="00C95951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movi</w:t>
      </w:r>
      <w:r w:rsidR="00C95951" w:rsidRPr="00267546">
        <w:rPr>
          <w:rFonts w:asciiTheme="minorHAnsi" w:hAnsiTheme="minorHAnsi" w:cstheme="minorHAnsi"/>
          <w:sz w:val="24"/>
          <w:szCs w:val="24"/>
        </w:rPr>
        <w:t>tý</w:t>
      </w:r>
      <w:r w:rsidR="008E30FE">
        <w:rPr>
          <w:rFonts w:asciiTheme="minorHAnsi" w:hAnsiTheme="minorHAnsi" w:cstheme="minorHAnsi"/>
          <w:sz w:val="24"/>
          <w:szCs w:val="24"/>
        </w:rPr>
        <w:t xml:space="preserve">ch a </w:t>
      </w:r>
      <w:r w:rsidRPr="00267546">
        <w:rPr>
          <w:rFonts w:asciiTheme="minorHAnsi" w:hAnsiTheme="minorHAnsi" w:cstheme="minorHAnsi"/>
          <w:sz w:val="24"/>
          <w:szCs w:val="24"/>
        </w:rPr>
        <w:t>v</w:t>
      </w:r>
      <w:r w:rsidR="00C95951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tomto stavu je přebírá.</w:t>
      </w:r>
    </w:p>
    <w:p w14:paraId="2F30C0EF" w14:textId="77777777" w:rsidR="00C95951" w:rsidRPr="00267546" w:rsidRDefault="00C95951" w:rsidP="008E30FE">
      <w:pPr>
        <w:ind w:left="5" w:firstLine="0"/>
        <w:rPr>
          <w:rFonts w:asciiTheme="minorHAnsi" w:hAnsiTheme="minorHAnsi" w:cstheme="minorHAnsi"/>
          <w:sz w:val="24"/>
          <w:szCs w:val="24"/>
        </w:rPr>
      </w:pPr>
    </w:p>
    <w:p w14:paraId="7C666D5B" w14:textId="77CFC6A1" w:rsidR="007653C5" w:rsidRPr="008D5E43" w:rsidRDefault="00CA0601" w:rsidP="00C95951">
      <w:pPr>
        <w:spacing w:after="265"/>
        <w:ind w:left="677" w:right="807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="0097179C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653EE" w:rsidRPr="008D5E43">
        <w:rPr>
          <w:rFonts w:asciiTheme="minorHAnsi" w:hAnsiTheme="minorHAnsi" w:cstheme="minorHAnsi"/>
          <w:b/>
          <w:bCs/>
          <w:sz w:val="24"/>
          <w:szCs w:val="24"/>
        </w:rPr>
        <w:t>Účel pronájmu</w:t>
      </w:r>
    </w:p>
    <w:p w14:paraId="007E48C7" w14:textId="5FA689E3" w:rsidR="007653C5" w:rsidRPr="005A5970" w:rsidRDefault="000653EE">
      <w:pPr>
        <w:numPr>
          <w:ilvl w:val="0"/>
          <w:numId w:val="2"/>
        </w:numPr>
        <w:spacing w:after="47"/>
        <w:ind w:right="4" w:hanging="355"/>
        <w:rPr>
          <w:rFonts w:asciiTheme="minorHAnsi" w:hAnsiTheme="minorHAnsi" w:cstheme="minorHAnsi"/>
          <w:b/>
          <w:bCs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Předmět pronájmu bude užíván výlučně za účelem uspořádání</w:t>
      </w:r>
      <w:r w:rsidR="005F2F1E">
        <w:rPr>
          <w:rFonts w:asciiTheme="minorHAnsi" w:hAnsiTheme="minorHAnsi" w:cstheme="minorHAnsi"/>
          <w:sz w:val="24"/>
          <w:szCs w:val="24"/>
        </w:rPr>
        <w:t xml:space="preserve"> jednorázové</w:t>
      </w:r>
      <w:r w:rsidRPr="00267546">
        <w:rPr>
          <w:rFonts w:asciiTheme="minorHAnsi" w:hAnsiTheme="minorHAnsi" w:cstheme="minorHAnsi"/>
          <w:sz w:val="24"/>
          <w:szCs w:val="24"/>
        </w:rPr>
        <w:t xml:space="preserve"> </w:t>
      </w:r>
      <w:r w:rsidR="0035414E">
        <w:rPr>
          <w:rFonts w:asciiTheme="minorHAnsi" w:hAnsiTheme="minorHAnsi" w:cstheme="minorHAnsi"/>
          <w:sz w:val="24"/>
          <w:szCs w:val="24"/>
        </w:rPr>
        <w:t xml:space="preserve">společenské akce – </w:t>
      </w:r>
      <w:proofErr w:type="gramStart"/>
      <w:r w:rsidR="0036298D" w:rsidRPr="005A5970">
        <w:rPr>
          <w:rFonts w:asciiTheme="minorHAnsi" w:hAnsiTheme="minorHAnsi" w:cstheme="minorHAnsi"/>
          <w:b/>
          <w:bCs/>
          <w:sz w:val="24"/>
          <w:szCs w:val="24"/>
        </w:rPr>
        <w:t>…….</w:t>
      </w:r>
      <w:proofErr w:type="gramEnd"/>
      <w:r w:rsidRPr="005A597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7BAB291" w14:textId="77777777" w:rsidR="007653C5" w:rsidRPr="00267546" w:rsidRDefault="000653EE" w:rsidP="00C95951">
      <w:pPr>
        <w:numPr>
          <w:ilvl w:val="0"/>
          <w:numId w:val="2"/>
        </w:numPr>
        <w:ind w:right="4" w:hanging="355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Pronajímatel prohlašuje, že předmět pronájmu je dle svého stavebnětechnického určení vhodný pro účel pronájmu.</w:t>
      </w:r>
      <w:r w:rsidR="00C95951" w:rsidRPr="00267546">
        <w:rPr>
          <w:rFonts w:asciiTheme="minorHAnsi" w:hAnsiTheme="minorHAnsi" w:cstheme="minorHAnsi"/>
          <w:sz w:val="24"/>
          <w:szCs w:val="24"/>
        </w:rPr>
        <w:t xml:space="preserve"> </w:t>
      </w:r>
      <w:r w:rsidRPr="00267546">
        <w:rPr>
          <w:rFonts w:asciiTheme="minorHAnsi" w:hAnsiTheme="minorHAnsi" w:cstheme="minorHAnsi"/>
          <w:sz w:val="24"/>
          <w:szCs w:val="24"/>
        </w:rPr>
        <w:t>Změna účelu pronájmu je možná pouze po vzájemné dohodě smluvních stran.</w:t>
      </w:r>
    </w:p>
    <w:p w14:paraId="213DACEC" w14:textId="77777777" w:rsidR="00964E0E" w:rsidRDefault="00964E0E" w:rsidP="00C95951">
      <w:pPr>
        <w:spacing w:after="265"/>
        <w:ind w:left="677" w:right="807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46F20E" w14:textId="222DAB1B" w:rsidR="007653C5" w:rsidRPr="008D5E43" w:rsidRDefault="00CA0601" w:rsidP="00C95951">
      <w:pPr>
        <w:spacing w:after="265"/>
        <w:ind w:left="677" w:right="807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97179C">
        <w:rPr>
          <w:rFonts w:asciiTheme="minorHAnsi" w:hAnsiTheme="minorHAnsi" w:cstheme="minorHAnsi"/>
          <w:b/>
          <w:bCs/>
          <w:sz w:val="24"/>
          <w:szCs w:val="24"/>
        </w:rPr>
        <w:t>V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653EE" w:rsidRPr="008D5E43">
        <w:rPr>
          <w:rFonts w:asciiTheme="minorHAnsi" w:hAnsiTheme="minorHAnsi" w:cstheme="minorHAnsi"/>
          <w:b/>
          <w:bCs/>
          <w:sz w:val="24"/>
          <w:szCs w:val="24"/>
        </w:rPr>
        <w:t>Trvání nájemního vztahu</w:t>
      </w:r>
    </w:p>
    <w:p w14:paraId="1EC0D193" w14:textId="11AF4FDD" w:rsidR="007653C5" w:rsidRPr="00267546" w:rsidRDefault="000653EE">
      <w:pPr>
        <w:numPr>
          <w:ilvl w:val="0"/>
          <w:numId w:val="3"/>
        </w:numPr>
        <w:ind w:right="4" w:hanging="355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 xml:space="preserve">Nájemní vztah dle této smlouvy vzniká </w:t>
      </w:r>
      <w:r w:rsidR="004E6B94">
        <w:rPr>
          <w:rFonts w:asciiTheme="minorHAnsi" w:hAnsiTheme="minorHAnsi" w:cstheme="minorHAnsi"/>
          <w:sz w:val="24"/>
          <w:szCs w:val="24"/>
        </w:rPr>
        <w:t xml:space="preserve">předáním sálu </w:t>
      </w:r>
      <w:r w:rsidRPr="00267546">
        <w:rPr>
          <w:rFonts w:asciiTheme="minorHAnsi" w:hAnsiTheme="minorHAnsi" w:cstheme="minorHAnsi"/>
          <w:sz w:val="24"/>
          <w:szCs w:val="24"/>
        </w:rPr>
        <w:t xml:space="preserve">dne </w:t>
      </w:r>
      <w:r w:rsidR="00952179">
        <w:rPr>
          <w:rFonts w:asciiTheme="minorHAnsi" w:hAnsiTheme="minorHAnsi" w:cstheme="minorHAnsi"/>
          <w:sz w:val="24"/>
          <w:szCs w:val="24"/>
        </w:rPr>
        <w:t>………………….</w:t>
      </w:r>
      <w:r w:rsidR="008D5E43">
        <w:rPr>
          <w:rFonts w:asciiTheme="minorHAnsi" w:hAnsiTheme="minorHAnsi" w:cstheme="minorHAnsi"/>
          <w:sz w:val="24"/>
          <w:szCs w:val="24"/>
        </w:rPr>
        <w:t xml:space="preserve"> </w:t>
      </w:r>
      <w:r w:rsidRPr="00267546">
        <w:rPr>
          <w:rFonts w:asciiTheme="minorHAnsi" w:hAnsiTheme="minorHAnsi" w:cstheme="minorHAnsi"/>
          <w:sz w:val="24"/>
          <w:szCs w:val="24"/>
        </w:rPr>
        <w:t xml:space="preserve">a zaniká </w:t>
      </w:r>
      <w:r w:rsidR="004E6B94">
        <w:rPr>
          <w:rFonts w:asciiTheme="minorHAnsi" w:hAnsiTheme="minorHAnsi" w:cstheme="minorHAnsi"/>
          <w:sz w:val="24"/>
          <w:szCs w:val="24"/>
        </w:rPr>
        <w:t xml:space="preserve">jeho převzetím </w:t>
      </w:r>
      <w:r w:rsidRPr="00267546">
        <w:rPr>
          <w:rFonts w:asciiTheme="minorHAnsi" w:hAnsiTheme="minorHAnsi" w:cstheme="minorHAnsi"/>
          <w:sz w:val="24"/>
          <w:szCs w:val="24"/>
        </w:rPr>
        <w:t xml:space="preserve">dne </w:t>
      </w:r>
      <w:r w:rsidR="00952179">
        <w:rPr>
          <w:rFonts w:asciiTheme="minorHAnsi" w:hAnsiTheme="minorHAnsi" w:cstheme="minorHAnsi"/>
          <w:sz w:val="24"/>
          <w:szCs w:val="24"/>
        </w:rPr>
        <w:t>……………….</w:t>
      </w:r>
      <w:r w:rsidR="0035414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5414E">
        <w:rPr>
          <w:rFonts w:asciiTheme="minorHAnsi" w:hAnsiTheme="minorHAnsi" w:cstheme="minorHAnsi"/>
          <w:sz w:val="24"/>
          <w:szCs w:val="24"/>
        </w:rPr>
        <w:t xml:space="preserve">do </w:t>
      </w:r>
      <w:r w:rsidR="00952179">
        <w:rPr>
          <w:rFonts w:asciiTheme="minorHAnsi" w:hAnsiTheme="minorHAnsi" w:cstheme="minorHAnsi"/>
          <w:sz w:val="24"/>
          <w:szCs w:val="24"/>
        </w:rPr>
        <w:t xml:space="preserve"> …</w:t>
      </w:r>
      <w:proofErr w:type="gramEnd"/>
      <w:r w:rsidR="00952179">
        <w:rPr>
          <w:rFonts w:asciiTheme="minorHAnsi" w:hAnsiTheme="minorHAnsi" w:cstheme="minorHAnsi"/>
          <w:sz w:val="24"/>
          <w:szCs w:val="24"/>
        </w:rPr>
        <w:t>……………ho</w:t>
      </w:r>
      <w:r w:rsidR="0035414E">
        <w:rPr>
          <w:rFonts w:asciiTheme="minorHAnsi" w:hAnsiTheme="minorHAnsi" w:cstheme="minorHAnsi"/>
          <w:sz w:val="24"/>
          <w:szCs w:val="24"/>
        </w:rPr>
        <w:t>din</w:t>
      </w:r>
      <w:r w:rsidR="00D4728C" w:rsidRPr="00267546">
        <w:rPr>
          <w:rFonts w:asciiTheme="minorHAnsi" w:hAnsiTheme="minorHAnsi" w:cstheme="minorHAnsi"/>
          <w:sz w:val="24"/>
          <w:szCs w:val="24"/>
        </w:rPr>
        <w:t>.</w:t>
      </w:r>
      <w:r w:rsidR="00A2290F">
        <w:rPr>
          <w:rFonts w:asciiTheme="minorHAnsi" w:hAnsiTheme="minorHAnsi" w:cstheme="minorHAnsi"/>
          <w:sz w:val="24"/>
          <w:szCs w:val="24"/>
        </w:rPr>
        <w:t xml:space="preserve"> Samotné trvání </w:t>
      </w:r>
      <w:r w:rsidR="00913B61">
        <w:rPr>
          <w:rFonts w:asciiTheme="minorHAnsi" w:hAnsiTheme="minorHAnsi" w:cstheme="minorHAnsi"/>
          <w:sz w:val="24"/>
          <w:szCs w:val="24"/>
        </w:rPr>
        <w:t xml:space="preserve">účelu pronájmu dle čl. III. </w:t>
      </w:r>
      <w:r w:rsidR="002B50E2">
        <w:rPr>
          <w:rFonts w:asciiTheme="minorHAnsi" w:hAnsiTheme="minorHAnsi" w:cstheme="minorHAnsi"/>
          <w:sz w:val="24"/>
          <w:szCs w:val="24"/>
        </w:rPr>
        <w:t xml:space="preserve">bod 1. </w:t>
      </w:r>
      <w:r w:rsidR="00913B61">
        <w:rPr>
          <w:rFonts w:asciiTheme="minorHAnsi" w:hAnsiTheme="minorHAnsi" w:cstheme="minorHAnsi"/>
          <w:sz w:val="24"/>
          <w:szCs w:val="24"/>
        </w:rPr>
        <w:t>této smlouvy</w:t>
      </w:r>
      <w:r w:rsidR="00A2290F">
        <w:rPr>
          <w:rFonts w:asciiTheme="minorHAnsi" w:hAnsiTheme="minorHAnsi" w:cstheme="minorHAnsi"/>
          <w:sz w:val="24"/>
          <w:szCs w:val="24"/>
        </w:rPr>
        <w:t xml:space="preserve"> </w:t>
      </w:r>
      <w:r w:rsidR="00913B61">
        <w:rPr>
          <w:rFonts w:asciiTheme="minorHAnsi" w:hAnsiTheme="minorHAnsi" w:cstheme="minorHAnsi"/>
          <w:sz w:val="24"/>
          <w:szCs w:val="24"/>
        </w:rPr>
        <w:t xml:space="preserve">je </w:t>
      </w:r>
      <w:r w:rsidR="00A2290F" w:rsidRPr="00913B61">
        <w:rPr>
          <w:rFonts w:asciiTheme="minorHAnsi" w:hAnsiTheme="minorHAnsi" w:cstheme="minorHAnsi"/>
          <w:b/>
          <w:bCs/>
          <w:sz w:val="24"/>
          <w:szCs w:val="24"/>
        </w:rPr>
        <w:t xml:space="preserve">od </w:t>
      </w:r>
      <w:r w:rsidR="00952179">
        <w:rPr>
          <w:rFonts w:asciiTheme="minorHAnsi" w:hAnsiTheme="minorHAnsi" w:cstheme="minorHAnsi"/>
          <w:b/>
          <w:bCs/>
          <w:sz w:val="24"/>
          <w:szCs w:val="24"/>
        </w:rPr>
        <w:t>…………</w:t>
      </w:r>
      <w:r w:rsidR="00A2290F" w:rsidRPr="00913B61">
        <w:rPr>
          <w:rFonts w:asciiTheme="minorHAnsi" w:hAnsiTheme="minorHAnsi" w:cstheme="minorHAnsi"/>
          <w:b/>
          <w:bCs/>
          <w:sz w:val="24"/>
          <w:szCs w:val="24"/>
        </w:rPr>
        <w:t xml:space="preserve"> od </w:t>
      </w:r>
      <w:r w:rsidR="00952179">
        <w:rPr>
          <w:rFonts w:asciiTheme="minorHAnsi" w:hAnsiTheme="minorHAnsi" w:cstheme="minorHAnsi"/>
          <w:b/>
          <w:bCs/>
          <w:sz w:val="24"/>
          <w:szCs w:val="24"/>
        </w:rPr>
        <w:t>…</w:t>
      </w:r>
      <w:proofErr w:type="gramStart"/>
      <w:r w:rsidR="00952179">
        <w:rPr>
          <w:rFonts w:asciiTheme="minorHAnsi" w:hAnsiTheme="minorHAnsi" w:cstheme="minorHAnsi"/>
          <w:b/>
          <w:bCs/>
          <w:sz w:val="24"/>
          <w:szCs w:val="24"/>
        </w:rPr>
        <w:t>…….</w:t>
      </w:r>
      <w:proofErr w:type="gramEnd"/>
      <w:r w:rsidR="0095217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A2290F" w:rsidRPr="00913B61">
        <w:rPr>
          <w:rFonts w:asciiTheme="minorHAnsi" w:hAnsiTheme="minorHAnsi" w:cstheme="minorHAnsi"/>
          <w:b/>
          <w:bCs/>
          <w:sz w:val="24"/>
          <w:szCs w:val="24"/>
        </w:rPr>
        <w:t xml:space="preserve"> hodin do </w:t>
      </w:r>
      <w:r w:rsidR="00952179">
        <w:rPr>
          <w:rFonts w:asciiTheme="minorHAnsi" w:hAnsiTheme="minorHAnsi" w:cstheme="minorHAnsi"/>
          <w:b/>
          <w:bCs/>
          <w:sz w:val="24"/>
          <w:szCs w:val="24"/>
        </w:rPr>
        <w:t>……………</w:t>
      </w:r>
      <w:r w:rsidR="00A2290F" w:rsidRPr="00913B61">
        <w:rPr>
          <w:rFonts w:asciiTheme="minorHAnsi" w:hAnsiTheme="minorHAnsi" w:cstheme="minorHAnsi"/>
          <w:b/>
          <w:bCs/>
          <w:sz w:val="24"/>
          <w:szCs w:val="24"/>
        </w:rPr>
        <w:t xml:space="preserve"> do </w:t>
      </w:r>
      <w:r w:rsidR="00952179">
        <w:rPr>
          <w:rFonts w:asciiTheme="minorHAnsi" w:hAnsiTheme="minorHAnsi" w:cstheme="minorHAnsi"/>
          <w:b/>
          <w:bCs/>
          <w:sz w:val="24"/>
          <w:szCs w:val="24"/>
        </w:rPr>
        <w:t>…</w:t>
      </w:r>
      <w:proofErr w:type="gramStart"/>
      <w:r w:rsidR="00952179">
        <w:rPr>
          <w:rFonts w:asciiTheme="minorHAnsi" w:hAnsiTheme="minorHAnsi" w:cstheme="minorHAnsi"/>
          <w:b/>
          <w:bCs/>
          <w:sz w:val="24"/>
          <w:szCs w:val="24"/>
        </w:rPr>
        <w:t>…….</w:t>
      </w:r>
      <w:proofErr w:type="gramEnd"/>
      <w:r w:rsidR="0095217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A2290F" w:rsidRPr="00913B61">
        <w:rPr>
          <w:rFonts w:asciiTheme="minorHAnsi" w:hAnsiTheme="minorHAnsi" w:cstheme="minorHAnsi"/>
          <w:b/>
          <w:bCs/>
          <w:sz w:val="24"/>
          <w:szCs w:val="24"/>
        </w:rPr>
        <w:t xml:space="preserve"> hodin</w:t>
      </w:r>
      <w:r w:rsidR="00A2290F">
        <w:rPr>
          <w:rFonts w:asciiTheme="minorHAnsi" w:hAnsiTheme="minorHAnsi" w:cstheme="minorHAnsi"/>
          <w:sz w:val="24"/>
          <w:szCs w:val="24"/>
        </w:rPr>
        <w:t>.</w:t>
      </w:r>
    </w:p>
    <w:p w14:paraId="6634C553" w14:textId="1BF3D31A" w:rsidR="007653C5" w:rsidRPr="00267546" w:rsidRDefault="000653EE">
      <w:pPr>
        <w:numPr>
          <w:ilvl w:val="0"/>
          <w:numId w:val="3"/>
        </w:numPr>
        <w:ind w:right="4" w:hanging="355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 xml:space="preserve">Doba pronájmu zahrnuje nejen den konání </w:t>
      </w:r>
      <w:r w:rsidR="0035414E">
        <w:rPr>
          <w:rFonts w:asciiTheme="minorHAnsi" w:hAnsiTheme="minorHAnsi" w:cstheme="minorHAnsi"/>
          <w:sz w:val="24"/>
          <w:szCs w:val="24"/>
        </w:rPr>
        <w:t>akce</w:t>
      </w:r>
      <w:r w:rsidRPr="00267546">
        <w:rPr>
          <w:rFonts w:asciiTheme="minorHAnsi" w:hAnsiTheme="minorHAnsi" w:cstheme="minorHAnsi"/>
          <w:sz w:val="24"/>
          <w:szCs w:val="24"/>
        </w:rPr>
        <w:t>, ale i dobu potřebnou na výzdobu a</w:t>
      </w:r>
      <w:r w:rsidR="00A36997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přípravu sálu a jeho následný úklid včetně odstranění výzdoby sálu.</w:t>
      </w:r>
    </w:p>
    <w:p w14:paraId="68CDC0F2" w14:textId="77777777" w:rsidR="005F2F1E" w:rsidRDefault="005F2F1E">
      <w:pPr>
        <w:spacing w:after="251"/>
        <w:ind w:left="677" w:right="634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5150890" w14:textId="519D002E" w:rsidR="007653C5" w:rsidRPr="008D5E43" w:rsidRDefault="00CA0601">
      <w:pPr>
        <w:spacing w:after="251"/>
        <w:ind w:left="677" w:right="634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V. </w:t>
      </w:r>
      <w:r w:rsidR="000653EE" w:rsidRPr="008D5E43">
        <w:rPr>
          <w:rFonts w:asciiTheme="minorHAnsi" w:hAnsiTheme="minorHAnsi" w:cstheme="minorHAnsi"/>
          <w:b/>
          <w:bCs/>
          <w:sz w:val="24"/>
          <w:szCs w:val="24"/>
        </w:rPr>
        <w:t>Nájemné</w:t>
      </w:r>
    </w:p>
    <w:p w14:paraId="72F66AAE" w14:textId="48DC5BD9" w:rsidR="007653C5" w:rsidRPr="00267546" w:rsidRDefault="000653EE">
      <w:pPr>
        <w:numPr>
          <w:ilvl w:val="0"/>
          <w:numId w:val="4"/>
        </w:numPr>
        <w:ind w:right="4" w:hanging="350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 xml:space="preserve">Nájemce se zavazuje zaplatit nájemci nájemné ve výši </w:t>
      </w:r>
      <w:r w:rsidR="005A5970">
        <w:rPr>
          <w:rFonts w:asciiTheme="minorHAnsi" w:hAnsiTheme="minorHAnsi" w:cstheme="minorHAnsi"/>
          <w:sz w:val="24"/>
          <w:szCs w:val="24"/>
        </w:rPr>
        <w:t xml:space="preserve">500 </w:t>
      </w:r>
      <w:r w:rsidR="00964E0E">
        <w:rPr>
          <w:rFonts w:asciiTheme="minorHAnsi" w:hAnsiTheme="minorHAnsi" w:cstheme="minorHAnsi"/>
          <w:sz w:val="24"/>
          <w:szCs w:val="24"/>
        </w:rPr>
        <w:t>Kč</w:t>
      </w:r>
      <w:r w:rsidR="005A5970">
        <w:rPr>
          <w:rFonts w:asciiTheme="minorHAnsi" w:hAnsiTheme="minorHAnsi" w:cstheme="minorHAnsi"/>
          <w:sz w:val="24"/>
          <w:szCs w:val="24"/>
        </w:rPr>
        <w:t>/hod.</w:t>
      </w:r>
      <w:r w:rsidR="008E30FE">
        <w:rPr>
          <w:rFonts w:asciiTheme="minorHAnsi" w:hAnsiTheme="minorHAnsi" w:cstheme="minorHAnsi"/>
          <w:sz w:val="24"/>
          <w:szCs w:val="24"/>
        </w:rPr>
        <w:t xml:space="preserve"> (cena včetně daně z přidané hodnoty)</w:t>
      </w:r>
      <w:r w:rsidR="00964E0E">
        <w:rPr>
          <w:rFonts w:asciiTheme="minorHAnsi" w:hAnsiTheme="minorHAnsi" w:cstheme="minorHAnsi"/>
          <w:sz w:val="24"/>
          <w:szCs w:val="24"/>
        </w:rPr>
        <w:t xml:space="preserve"> na základě v</w:t>
      </w:r>
      <w:r w:rsidR="0035414E">
        <w:rPr>
          <w:rFonts w:asciiTheme="minorHAnsi" w:hAnsiTheme="minorHAnsi" w:cstheme="minorHAnsi"/>
          <w:sz w:val="24"/>
          <w:szCs w:val="24"/>
        </w:rPr>
        <w:t>ystavené faktury pronajímatelem</w:t>
      </w:r>
      <w:r w:rsidR="005F2F1E">
        <w:rPr>
          <w:rFonts w:asciiTheme="minorHAnsi" w:hAnsiTheme="minorHAnsi" w:cstheme="minorHAnsi"/>
          <w:sz w:val="24"/>
          <w:szCs w:val="24"/>
        </w:rPr>
        <w:t xml:space="preserve"> před konáním akce, nejpozději do </w:t>
      </w:r>
      <w:r w:rsidR="00952179">
        <w:rPr>
          <w:rFonts w:asciiTheme="minorHAnsi" w:hAnsiTheme="minorHAnsi" w:cstheme="minorHAnsi"/>
          <w:sz w:val="24"/>
          <w:szCs w:val="24"/>
        </w:rPr>
        <w:t>………………</w:t>
      </w:r>
      <w:r w:rsidR="005F2F1E">
        <w:rPr>
          <w:rFonts w:asciiTheme="minorHAnsi" w:hAnsiTheme="minorHAnsi" w:cstheme="minorHAnsi"/>
          <w:sz w:val="24"/>
          <w:szCs w:val="24"/>
        </w:rPr>
        <w:t>.</w:t>
      </w:r>
    </w:p>
    <w:p w14:paraId="600D1AF2" w14:textId="1C9BCBA4" w:rsidR="0036298D" w:rsidRPr="0036298D" w:rsidRDefault="000653EE" w:rsidP="0036298D">
      <w:pPr>
        <w:numPr>
          <w:ilvl w:val="0"/>
          <w:numId w:val="4"/>
        </w:numPr>
        <w:spacing w:after="287"/>
        <w:ind w:right="4" w:hanging="350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Nájemné v této výši zahrnuje pronájem výše uvedených nebytových prostor, včetně spotřebovaných energií</w:t>
      </w:r>
      <w:r w:rsidR="005A5970">
        <w:rPr>
          <w:rFonts w:asciiTheme="minorHAnsi" w:hAnsiTheme="minorHAnsi" w:cstheme="minorHAnsi"/>
          <w:sz w:val="24"/>
          <w:szCs w:val="24"/>
        </w:rPr>
        <w:t>.</w:t>
      </w:r>
    </w:p>
    <w:p w14:paraId="661E39FE" w14:textId="2B7810D7" w:rsidR="00267546" w:rsidRPr="008D5E43" w:rsidRDefault="00CA0601" w:rsidP="00267546">
      <w:pPr>
        <w:spacing w:after="301"/>
        <w:ind w:left="677" w:right="605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97179C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653EE" w:rsidRPr="008D5E43">
        <w:rPr>
          <w:rFonts w:asciiTheme="minorHAnsi" w:hAnsiTheme="minorHAnsi" w:cstheme="minorHAnsi"/>
          <w:b/>
          <w:bCs/>
          <w:sz w:val="24"/>
          <w:szCs w:val="24"/>
        </w:rPr>
        <w:t>Vratná kauce</w:t>
      </w:r>
    </w:p>
    <w:p w14:paraId="30A3B884" w14:textId="0C335239" w:rsidR="007653C5" w:rsidRPr="00267546" w:rsidRDefault="000653EE">
      <w:pPr>
        <w:spacing w:after="943"/>
        <w:ind w:left="807" w:right="4" w:firstLine="5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 xml:space="preserve">Nájemce je povinen před začátkem akce složit vratnou kauci ve výši </w:t>
      </w:r>
      <w:r w:rsidR="005A5970">
        <w:rPr>
          <w:rFonts w:asciiTheme="minorHAnsi" w:hAnsiTheme="minorHAnsi" w:cstheme="minorHAnsi"/>
          <w:sz w:val="24"/>
          <w:szCs w:val="24"/>
        </w:rPr>
        <w:t xml:space="preserve">2 500 </w:t>
      </w:r>
      <w:r w:rsidRPr="00267546">
        <w:rPr>
          <w:rFonts w:asciiTheme="minorHAnsi" w:hAnsiTheme="minorHAnsi" w:cstheme="minorHAnsi"/>
          <w:sz w:val="24"/>
          <w:szCs w:val="24"/>
        </w:rPr>
        <w:t>Kč na</w:t>
      </w:r>
      <w:r w:rsidR="00A36997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uhrazení případných vzniklých škod pronajímateli.</w:t>
      </w:r>
      <w:r w:rsidR="00964E0E">
        <w:rPr>
          <w:rFonts w:asciiTheme="minorHAnsi" w:hAnsiTheme="minorHAnsi" w:cstheme="minorHAnsi"/>
          <w:sz w:val="24"/>
          <w:szCs w:val="24"/>
        </w:rPr>
        <w:t xml:space="preserve"> Kauce bude nájemcem složena v hotovosti </w:t>
      </w:r>
      <w:r w:rsidR="000468CE">
        <w:rPr>
          <w:rFonts w:asciiTheme="minorHAnsi" w:hAnsiTheme="minorHAnsi" w:cstheme="minorHAnsi"/>
          <w:sz w:val="24"/>
          <w:szCs w:val="24"/>
        </w:rPr>
        <w:t>pronajímateli</w:t>
      </w:r>
      <w:r w:rsidR="005F2F1E">
        <w:rPr>
          <w:rFonts w:asciiTheme="minorHAnsi" w:hAnsiTheme="minorHAnsi" w:cstheme="minorHAnsi"/>
          <w:sz w:val="24"/>
          <w:szCs w:val="24"/>
        </w:rPr>
        <w:t xml:space="preserve"> nejpozději do </w:t>
      </w:r>
      <w:r w:rsidR="00952179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="0095217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5F2F1E">
        <w:rPr>
          <w:rFonts w:asciiTheme="minorHAnsi" w:hAnsiTheme="minorHAnsi" w:cstheme="minorHAnsi"/>
          <w:sz w:val="24"/>
          <w:szCs w:val="24"/>
        </w:rPr>
        <w:t>.</w:t>
      </w:r>
    </w:p>
    <w:p w14:paraId="13EA615E" w14:textId="382AD2F6" w:rsidR="007653C5" w:rsidRPr="008D5E43" w:rsidRDefault="00CA0601">
      <w:pPr>
        <w:spacing w:after="301"/>
        <w:ind w:left="677" w:right="605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VI</w:t>
      </w:r>
      <w:r w:rsidR="0097179C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653EE" w:rsidRPr="008D5E43">
        <w:rPr>
          <w:rFonts w:asciiTheme="minorHAnsi" w:hAnsiTheme="minorHAnsi" w:cstheme="minorHAnsi"/>
          <w:b/>
          <w:bCs/>
          <w:sz w:val="24"/>
          <w:szCs w:val="24"/>
        </w:rPr>
        <w:t>Povinnosti a práva nájemce</w:t>
      </w:r>
    </w:p>
    <w:p w14:paraId="21A61C95" w14:textId="77BB5F39" w:rsidR="007653C5" w:rsidRDefault="000653EE">
      <w:pPr>
        <w:numPr>
          <w:ilvl w:val="0"/>
          <w:numId w:val="5"/>
        </w:numPr>
        <w:spacing w:after="34"/>
        <w:ind w:right="4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Nájemce je oprávněn užívat nebytové prostory a věci movité v rozsahu a k účelu dle</w:t>
      </w:r>
      <w:r w:rsidR="00A36997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této smlouvy, a to po celou dobu trvání nájemního vztahu, přičemž je povinen respektovat výše uveden</w:t>
      </w:r>
      <w:r w:rsidR="005A5970">
        <w:rPr>
          <w:rFonts w:asciiTheme="minorHAnsi" w:hAnsiTheme="minorHAnsi" w:cstheme="minorHAnsi"/>
          <w:sz w:val="24"/>
          <w:szCs w:val="24"/>
        </w:rPr>
        <w:t xml:space="preserve">é </w:t>
      </w:r>
      <w:r w:rsidRPr="00267546">
        <w:rPr>
          <w:rFonts w:asciiTheme="minorHAnsi" w:hAnsiTheme="minorHAnsi" w:cstheme="minorHAnsi"/>
          <w:sz w:val="24"/>
          <w:szCs w:val="24"/>
        </w:rPr>
        <w:t>maximální kapacit</w:t>
      </w:r>
      <w:r w:rsidR="005A5970">
        <w:rPr>
          <w:rFonts w:asciiTheme="minorHAnsi" w:hAnsiTheme="minorHAnsi" w:cstheme="minorHAnsi"/>
          <w:sz w:val="24"/>
          <w:szCs w:val="24"/>
        </w:rPr>
        <w:t>y zařízení.</w:t>
      </w:r>
    </w:p>
    <w:p w14:paraId="4645C8B2" w14:textId="527CF7E0" w:rsidR="0036298D" w:rsidRDefault="0036298D">
      <w:pPr>
        <w:numPr>
          <w:ilvl w:val="0"/>
          <w:numId w:val="5"/>
        </w:numPr>
        <w:spacing w:after="34"/>
        <w:ind w:right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Nájemce na své náklady zajití požární a bezpečnostní hlídku a pořadatelskou službu.</w:t>
      </w:r>
    </w:p>
    <w:p w14:paraId="187E10BF" w14:textId="584CD298" w:rsidR="00EC0E1E" w:rsidRPr="00267546" w:rsidRDefault="00EC0E1E">
      <w:pPr>
        <w:numPr>
          <w:ilvl w:val="0"/>
          <w:numId w:val="5"/>
        </w:numPr>
        <w:spacing w:after="34"/>
        <w:ind w:right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Nájemce zajistí, aby byl dodržen zákaz kouření v celém objektu městského kulturního zařízení.</w:t>
      </w:r>
    </w:p>
    <w:p w14:paraId="7CA333E7" w14:textId="77777777" w:rsidR="007653C5" w:rsidRPr="00267546" w:rsidRDefault="000653EE">
      <w:pPr>
        <w:numPr>
          <w:ilvl w:val="0"/>
          <w:numId w:val="5"/>
        </w:numPr>
        <w:ind w:right="4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0A1632F" wp14:editId="5A66E581">
            <wp:simplePos x="0" y="0"/>
            <wp:positionH relativeFrom="page">
              <wp:posOffset>810877</wp:posOffset>
            </wp:positionH>
            <wp:positionV relativeFrom="page">
              <wp:posOffset>7786534</wp:posOffset>
            </wp:positionV>
            <wp:extent cx="15242" cy="21341"/>
            <wp:effectExtent l="0" t="0" r="0" b="0"/>
            <wp:wrapSquare wrapText="bothSides"/>
            <wp:docPr id="3292" name="Picture 3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" name="Picture 32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7546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87F6120" wp14:editId="09BDEB9C">
            <wp:simplePos x="0" y="0"/>
            <wp:positionH relativeFrom="page">
              <wp:posOffset>810877</wp:posOffset>
            </wp:positionH>
            <wp:positionV relativeFrom="page">
              <wp:posOffset>7810925</wp:posOffset>
            </wp:positionV>
            <wp:extent cx="6097" cy="6097"/>
            <wp:effectExtent l="0" t="0" r="0" b="0"/>
            <wp:wrapSquare wrapText="bothSides"/>
            <wp:docPr id="3293" name="Picture 3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" name="Picture 32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7546">
        <w:rPr>
          <w:rFonts w:asciiTheme="minorHAnsi" w:hAnsiTheme="minorHAnsi" w:cstheme="minorHAnsi"/>
          <w:sz w:val="24"/>
          <w:szCs w:val="24"/>
        </w:rPr>
        <w:t>Nájemce je povinen pečovat o pronajaté prostory a věci movité s péčí řádného hospodáře a</w:t>
      </w:r>
      <w:r w:rsidR="00D4728C" w:rsidRPr="00267546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nepoškozovat je.</w:t>
      </w:r>
    </w:p>
    <w:p w14:paraId="1C0B1277" w14:textId="10B35AEA" w:rsidR="007653C5" w:rsidRPr="00267546" w:rsidRDefault="000653EE">
      <w:pPr>
        <w:numPr>
          <w:ilvl w:val="0"/>
          <w:numId w:val="5"/>
        </w:numPr>
        <w:ind w:right="4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 xml:space="preserve">Způsobí-li nájemce, jeho zaměstnanci, pracovníci, společníci či návštěvníci </w:t>
      </w:r>
      <w:r w:rsidR="0035414E">
        <w:rPr>
          <w:rFonts w:asciiTheme="minorHAnsi" w:hAnsiTheme="minorHAnsi" w:cstheme="minorHAnsi"/>
          <w:sz w:val="24"/>
          <w:szCs w:val="24"/>
        </w:rPr>
        <w:t>akce</w:t>
      </w:r>
      <w:r w:rsidRPr="00267546">
        <w:rPr>
          <w:rFonts w:asciiTheme="minorHAnsi" w:hAnsiTheme="minorHAnsi" w:cstheme="minorHAnsi"/>
          <w:sz w:val="24"/>
          <w:szCs w:val="24"/>
        </w:rPr>
        <w:t xml:space="preserve"> na</w:t>
      </w:r>
      <w:r w:rsidR="00A36997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pronajatých prostorách či věcech movitých škodu, nebo užíváním v rozporu s</w:t>
      </w:r>
      <w:r w:rsidR="003472CE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touto smlouvou, nebo třeba i v souladu s touto smlouvou opotřebí pronajaté prostory či</w:t>
      </w:r>
      <w:r w:rsidR="00A36997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věci movité nad míru přiměřenou sjednanému rozsahu a způsobu užívání, vyvolají potřebu zvýšených udržovacích nákladů, nebo potřebu opravy, je</w:t>
      </w:r>
      <w:r w:rsidR="003472CE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nájemce povinen zvýšené udržovací náklady, způsobenou škodu a zisk ušlý pronajímateli za dobu, po</w:t>
      </w:r>
      <w:r w:rsidR="00A36997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kterou nebude možno prostory či věci movité z důvodu provádění údržby a oprav využívat, uhradit v plném rozsahu a to i v případě, že</w:t>
      </w:r>
      <w:r w:rsidR="003472CE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zaměstnanec, pracovník, společník či návštěvník plesu jednal v rozporu s pokyny nebo příkazy nájemce.</w:t>
      </w:r>
    </w:p>
    <w:p w14:paraId="6FD02848" w14:textId="77777777" w:rsidR="007653C5" w:rsidRPr="00267546" w:rsidRDefault="000653EE">
      <w:pPr>
        <w:numPr>
          <w:ilvl w:val="0"/>
          <w:numId w:val="5"/>
        </w:numPr>
        <w:ind w:right="4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Nájemce je povinen umožnit pronajímateli po dobu pronájmu vstoupit do</w:t>
      </w:r>
      <w:r w:rsidR="00A36997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pronajatých prostor za účelem provedení kontroly stavu pronajatých prostor, technických zařízení, nebo dodržování této smlouvy.</w:t>
      </w:r>
    </w:p>
    <w:p w14:paraId="1FA6562F" w14:textId="77777777" w:rsidR="007653C5" w:rsidRPr="00267546" w:rsidRDefault="000653EE">
      <w:pPr>
        <w:numPr>
          <w:ilvl w:val="0"/>
          <w:numId w:val="5"/>
        </w:numPr>
        <w:ind w:right="4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Nájemce není oprávněn bez souhlasu pronajímatele v pronajatých prostorách provádět žádné úpravy vyjma výzdoby sálu.</w:t>
      </w:r>
    </w:p>
    <w:p w14:paraId="4B44FEA6" w14:textId="77777777" w:rsidR="007653C5" w:rsidRPr="00267546" w:rsidRDefault="000653EE">
      <w:pPr>
        <w:numPr>
          <w:ilvl w:val="0"/>
          <w:numId w:val="5"/>
        </w:numPr>
        <w:ind w:right="4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Nájemce nesmí žádným způsobem zasahovat do rozvodů elektrické energie, vody, plynu, telefonů a dalších sítí.</w:t>
      </w:r>
    </w:p>
    <w:p w14:paraId="30E9FB46" w14:textId="77777777" w:rsidR="007653C5" w:rsidRPr="00267546" w:rsidRDefault="000653EE">
      <w:pPr>
        <w:numPr>
          <w:ilvl w:val="0"/>
          <w:numId w:val="5"/>
        </w:numPr>
        <w:ind w:right="4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Nájemce v plném rozsahu odpovídá za škodu, kterou pronajímateli způsobí provedením nepovolených úprav nebo zásahy do výše uvedených rozvodů a sítí.</w:t>
      </w:r>
    </w:p>
    <w:p w14:paraId="1B598586" w14:textId="1C216B19" w:rsidR="007653C5" w:rsidRDefault="000653EE">
      <w:pPr>
        <w:numPr>
          <w:ilvl w:val="0"/>
          <w:numId w:val="5"/>
        </w:numPr>
        <w:ind w:right="4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lastRenderedPageBreak/>
        <w:t xml:space="preserve">Nájemce obdrží na dobu přípravy, konání </w:t>
      </w:r>
      <w:r w:rsidR="0035414E">
        <w:rPr>
          <w:rFonts w:asciiTheme="minorHAnsi" w:hAnsiTheme="minorHAnsi" w:cstheme="minorHAnsi"/>
          <w:sz w:val="24"/>
          <w:szCs w:val="24"/>
        </w:rPr>
        <w:t>akce</w:t>
      </w:r>
      <w:r w:rsidRPr="00267546">
        <w:rPr>
          <w:rFonts w:asciiTheme="minorHAnsi" w:hAnsiTheme="minorHAnsi" w:cstheme="minorHAnsi"/>
          <w:sz w:val="24"/>
          <w:szCs w:val="24"/>
        </w:rPr>
        <w:t xml:space="preserve"> a dobu nezbytnou k úklidu klíč </w:t>
      </w:r>
      <w:r w:rsidR="0036298D">
        <w:rPr>
          <w:rFonts w:asciiTheme="minorHAnsi" w:hAnsiTheme="minorHAnsi" w:cstheme="minorHAnsi"/>
          <w:sz w:val="24"/>
          <w:szCs w:val="24"/>
        </w:rPr>
        <w:t xml:space="preserve">od </w:t>
      </w:r>
      <w:r w:rsidRPr="00267546">
        <w:rPr>
          <w:rFonts w:asciiTheme="minorHAnsi" w:hAnsiTheme="minorHAnsi" w:cstheme="minorHAnsi"/>
          <w:sz w:val="24"/>
          <w:szCs w:val="24"/>
        </w:rPr>
        <w:t>hlavního vchodu, popřípadě od příslušenství, aby měl zajištěn přístup do</w:t>
      </w:r>
      <w:r w:rsidR="00A36997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pronajatých prostor a možnost své donesené a nainstalované věci řádně zajistit a</w:t>
      </w:r>
      <w:r w:rsidR="00A36997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uzamknout.</w:t>
      </w:r>
    </w:p>
    <w:p w14:paraId="0BC45B8D" w14:textId="73F783BF" w:rsidR="004B1C01" w:rsidRDefault="004B1C01">
      <w:pPr>
        <w:numPr>
          <w:ilvl w:val="0"/>
          <w:numId w:val="5"/>
        </w:numPr>
        <w:ind w:right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Nájemce se zavazuje předat </w:t>
      </w:r>
      <w:r w:rsidR="002B50E2">
        <w:rPr>
          <w:rFonts w:asciiTheme="minorHAnsi" w:hAnsiTheme="minorHAnsi" w:cstheme="minorHAnsi"/>
          <w:sz w:val="24"/>
          <w:szCs w:val="24"/>
        </w:rPr>
        <w:t>pronajímateli</w:t>
      </w:r>
      <w:r>
        <w:rPr>
          <w:rFonts w:asciiTheme="minorHAnsi" w:hAnsiTheme="minorHAnsi" w:cstheme="minorHAnsi"/>
          <w:sz w:val="24"/>
          <w:szCs w:val="24"/>
        </w:rPr>
        <w:t xml:space="preserve"> prostory pronájmu </w:t>
      </w:r>
      <w:r w:rsidR="00EC0E1E">
        <w:rPr>
          <w:rFonts w:asciiTheme="minorHAnsi" w:hAnsiTheme="minorHAnsi" w:cstheme="minorHAnsi"/>
          <w:sz w:val="24"/>
          <w:szCs w:val="24"/>
        </w:rPr>
        <w:t xml:space="preserve">řádně </w:t>
      </w:r>
      <w:r>
        <w:rPr>
          <w:rFonts w:asciiTheme="minorHAnsi" w:hAnsiTheme="minorHAnsi" w:cstheme="minorHAnsi"/>
          <w:sz w:val="24"/>
          <w:szCs w:val="24"/>
        </w:rPr>
        <w:t>uklizené</w:t>
      </w:r>
      <w:r w:rsidR="00EC0E1E">
        <w:rPr>
          <w:rFonts w:asciiTheme="minorHAnsi" w:hAnsiTheme="minorHAnsi" w:cstheme="minorHAnsi"/>
          <w:sz w:val="24"/>
          <w:szCs w:val="24"/>
        </w:rPr>
        <w:t xml:space="preserve">, včetně odstranění vlastní výzdoby instalované nájemcem (květiny, </w:t>
      </w:r>
      <w:proofErr w:type="gramStart"/>
      <w:r w:rsidR="00EC0E1E">
        <w:rPr>
          <w:rFonts w:asciiTheme="minorHAnsi" w:hAnsiTheme="minorHAnsi" w:cstheme="minorHAnsi"/>
          <w:sz w:val="24"/>
          <w:szCs w:val="24"/>
        </w:rPr>
        <w:t>dekorace,</w:t>
      </w:r>
      <w:proofErr w:type="gramEnd"/>
      <w:r w:rsidR="00EC0E1E">
        <w:rPr>
          <w:rFonts w:asciiTheme="minorHAnsi" w:hAnsiTheme="minorHAnsi" w:cstheme="minorHAnsi"/>
          <w:sz w:val="24"/>
          <w:szCs w:val="24"/>
        </w:rPr>
        <w:t xml:space="preserve"> apod.)</w:t>
      </w:r>
      <w:r w:rsidR="005A5970">
        <w:rPr>
          <w:rFonts w:asciiTheme="minorHAnsi" w:hAnsiTheme="minorHAnsi" w:cstheme="minorHAnsi"/>
          <w:sz w:val="24"/>
          <w:szCs w:val="24"/>
        </w:rPr>
        <w:t xml:space="preserve">. V případě, že prostory nebudou řádně uklizeny (tak, jak byly uklizeny při </w:t>
      </w:r>
      <w:proofErr w:type="gramStart"/>
      <w:r w:rsidR="005A5970">
        <w:rPr>
          <w:rFonts w:asciiTheme="minorHAnsi" w:hAnsiTheme="minorHAnsi" w:cstheme="minorHAnsi"/>
          <w:sz w:val="24"/>
          <w:szCs w:val="24"/>
        </w:rPr>
        <w:t>převzetí)  bude</w:t>
      </w:r>
      <w:proofErr w:type="gramEnd"/>
      <w:r w:rsidR="005A5970">
        <w:rPr>
          <w:rFonts w:asciiTheme="minorHAnsi" w:hAnsiTheme="minorHAnsi" w:cstheme="minorHAnsi"/>
          <w:sz w:val="24"/>
          <w:szCs w:val="24"/>
        </w:rPr>
        <w:t xml:space="preserve"> nájemci účtována částka 2 500 Kč.</w:t>
      </w:r>
    </w:p>
    <w:p w14:paraId="48177949" w14:textId="77777777" w:rsidR="004B1C01" w:rsidRDefault="004B1C01" w:rsidP="004B1C01">
      <w:pPr>
        <w:ind w:left="840" w:right="4" w:firstLine="0"/>
        <w:rPr>
          <w:rFonts w:asciiTheme="minorHAnsi" w:hAnsiTheme="minorHAnsi" w:cstheme="minorHAnsi"/>
          <w:sz w:val="24"/>
          <w:szCs w:val="24"/>
        </w:rPr>
      </w:pPr>
    </w:p>
    <w:p w14:paraId="7CB469CD" w14:textId="02D94BDF" w:rsidR="008E182F" w:rsidRPr="00267546" w:rsidRDefault="008E182F" w:rsidP="004E6B94">
      <w:pPr>
        <w:ind w:left="480" w:right="4" w:firstLine="0"/>
        <w:rPr>
          <w:rFonts w:asciiTheme="minorHAnsi" w:hAnsiTheme="minorHAnsi" w:cstheme="minorHAnsi"/>
          <w:sz w:val="24"/>
          <w:szCs w:val="24"/>
        </w:rPr>
      </w:pPr>
    </w:p>
    <w:p w14:paraId="1EFAC725" w14:textId="5DEBEC73" w:rsidR="007653C5" w:rsidRPr="008D5E43" w:rsidRDefault="00CA0601" w:rsidP="00267546">
      <w:pPr>
        <w:spacing w:after="301"/>
        <w:ind w:left="677" w:right="605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VII</w:t>
      </w:r>
      <w:r w:rsidR="0097179C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653EE" w:rsidRPr="008D5E43">
        <w:rPr>
          <w:rFonts w:asciiTheme="minorHAnsi" w:hAnsiTheme="minorHAnsi" w:cstheme="minorHAnsi"/>
          <w:b/>
          <w:bCs/>
          <w:sz w:val="24"/>
          <w:szCs w:val="24"/>
        </w:rPr>
        <w:t>Povinnosti a práva pronajímatele</w:t>
      </w:r>
    </w:p>
    <w:p w14:paraId="15B6A0EC" w14:textId="77777777" w:rsidR="007653C5" w:rsidRPr="00267546" w:rsidRDefault="007653C5" w:rsidP="004550F3">
      <w:pPr>
        <w:spacing w:after="1688"/>
        <w:ind w:right="4"/>
        <w:rPr>
          <w:rFonts w:asciiTheme="minorHAnsi" w:hAnsiTheme="minorHAnsi" w:cstheme="minorHAnsi"/>
          <w:sz w:val="24"/>
          <w:szCs w:val="24"/>
        </w:rPr>
        <w:sectPr w:rsidR="007653C5" w:rsidRPr="00267546" w:rsidSect="00CC70B7">
          <w:footerReference w:type="default" r:id="rId10"/>
          <w:pgSz w:w="11906" w:h="16838"/>
          <w:pgMar w:top="851" w:right="1418" w:bottom="851" w:left="1418" w:header="567" w:footer="0" w:gutter="0"/>
          <w:cols w:space="708"/>
          <w:docGrid w:linePitch="299"/>
        </w:sectPr>
      </w:pPr>
    </w:p>
    <w:p w14:paraId="1A484658" w14:textId="77777777" w:rsidR="007653C5" w:rsidRPr="00267546" w:rsidRDefault="007653C5">
      <w:pPr>
        <w:rPr>
          <w:rFonts w:asciiTheme="minorHAnsi" w:hAnsiTheme="minorHAnsi" w:cstheme="minorHAnsi"/>
          <w:sz w:val="24"/>
          <w:szCs w:val="24"/>
        </w:rPr>
        <w:sectPr w:rsidR="007653C5" w:rsidRPr="00267546" w:rsidSect="00CC70B7">
          <w:type w:val="continuous"/>
          <w:pgSz w:w="11906" w:h="16838"/>
          <w:pgMar w:top="1393" w:right="1426" w:bottom="2794" w:left="8387" w:header="708" w:footer="708" w:gutter="0"/>
          <w:cols w:space="708"/>
        </w:sectPr>
      </w:pPr>
    </w:p>
    <w:p w14:paraId="61BF51D1" w14:textId="645D0823" w:rsidR="004550F3" w:rsidRPr="00267546" w:rsidRDefault="004550F3" w:rsidP="004550F3">
      <w:pPr>
        <w:numPr>
          <w:ilvl w:val="0"/>
          <w:numId w:val="8"/>
        </w:numPr>
        <w:spacing w:after="1688"/>
        <w:ind w:left="839" w:right="6" w:hanging="350"/>
        <w:contextualSpacing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Pronajímatel je povinen předat předmět pronájmu ke dni </w:t>
      </w:r>
      <w:r w:rsidR="00952179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95217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952179">
        <w:rPr>
          <w:rFonts w:asciiTheme="minorHAnsi" w:hAnsiTheme="minorHAnsi" w:cstheme="minorHAnsi"/>
          <w:sz w:val="24"/>
          <w:szCs w:val="24"/>
        </w:rPr>
        <w:t xml:space="preserve">. ve </w:t>
      </w:r>
      <w:r w:rsidRPr="00267546">
        <w:rPr>
          <w:rFonts w:asciiTheme="minorHAnsi" w:hAnsiTheme="minorHAnsi" w:cstheme="minorHAnsi"/>
          <w:sz w:val="24"/>
          <w:szCs w:val="24"/>
        </w:rPr>
        <w:t>stavu způsobilém</w:t>
      </w:r>
      <w:r w:rsidR="00952179">
        <w:rPr>
          <w:rFonts w:asciiTheme="minorHAnsi" w:hAnsiTheme="minorHAnsi" w:cstheme="minorHAnsi"/>
          <w:sz w:val="24"/>
          <w:szCs w:val="24"/>
        </w:rPr>
        <w:t xml:space="preserve"> k </w:t>
      </w:r>
      <w:r w:rsidRPr="00267546">
        <w:rPr>
          <w:rFonts w:asciiTheme="minorHAnsi" w:hAnsiTheme="minorHAnsi" w:cstheme="minorHAnsi"/>
          <w:sz w:val="24"/>
          <w:szCs w:val="24"/>
        </w:rPr>
        <w:t>řádnému užívání k účelu dle této smlouvy.</w:t>
      </w:r>
    </w:p>
    <w:p w14:paraId="03B2B371" w14:textId="77777777" w:rsidR="007653C5" w:rsidRPr="00267546" w:rsidRDefault="000653EE" w:rsidP="004550F3">
      <w:pPr>
        <w:numPr>
          <w:ilvl w:val="0"/>
          <w:numId w:val="8"/>
        </w:numPr>
        <w:spacing w:after="49"/>
        <w:ind w:left="839" w:right="6" w:hanging="365"/>
        <w:contextualSpacing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Pronajímatel je povinen zajistit řádný a nerušený výkon práv nájemce po celou dobu trvání nájemního vztahu.</w:t>
      </w:r>
    </w:p>
    <w:p w14:paraId="799ABAD5" w14:textId="0E32118F" w:rsidR="007653C5" w:rsidRPr="00267546" w:rsidRDefault="000653EE" w:rsidP="004550F3">
      <w:pPr>
        <w:numPr>
          <w:ilvl w:val="0"/>
          <w:numId w:val="8"/>
        </w:numPr>
        <w:spacing w:after="37"/>
        <w:ind w:left="839" w:right="6" w:hanging="365"/>
        <w:contextualSpacing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 xml:space="preserve">Pronajímatel neodpovídá za škody a případné ztráty způsobené během příprav, konání </w:t>
      </w:r>
      <w:r w:rsidR="0035414E">
        <w:rPr>
          <w:rFonts w:asciiTheme="minorHAnsi" w:hAnsiTheme="minorHAnsi" w:cstheme="minorHAnsi"/>
          <w:sz w:val="24"/>
          <w:szCs w:val="24"/>
        </w:rPr>
        <w:t>akce</w:t>
      </w:r>
      <w:r w:rsidRPr="00267546">
        <w:rPr>
          <w:rFonts w:asciiTheme="minorHAnsi" w:hAnsiTheme="minorHAnsi" w:cstheme="minorHAnsi"/>
          <w:sz w:val="24"/>
          <w:szCs w:val="24"/>
        </w:rPr>
        <w:t xml:space="preserve"> a úklidu na výzdobě a ostatních předmětech a zařízeních, které si</w:t>
      </w:r>
      <w:r w:rsidR="00A36997">
        <w:rPr>
          <w:rFonts w:asciiTheme="minorHAnsi" w:hAnsiTheme="minorHAnsi" w:cstheme="minorHAnsi"/>
          <w:sz w:val="24"/>
          <w:szCs w:val="24"/>
        </w:rPr>
        <w:t> </w:t>
      </w:r>
      <w:r w:rsidRPr="00267546">
        <w:rPr>
          <w:rFonts w:asciiTheme="minorHAnsi" w:hAnsiTheme="minorHAnsi" w:cstheme="minorHAnsi"/>
          <w:sz w:val="24"/>
          <w:szCs w:val="24"/>
        </w:rPr>
        <w:t>nájemce</w:t>
      </w:r>
      <w:r w:rsidR="0036298D">
        <w:rPr>
          <w:rFonts w:asciiTheme="minorHAnsi" w:hAnsiTheme="minorHAnsi" w:cstheme="minorHAnsi"/>
          <w:sz w:val="24"/>
          <w:szCs w:val="24"/>
        </w:rPr>
        <w:t xml:space="preserve">, </w:t>
      </w:r>
      <w:r w:rsidRPr="00267546">
        <w:rPr>
          <w:rFonts w:asciiTheme="minorHAnsi" w:hAnsiTheme="minorHAnsi" w:cstheme="minorHAnsi"/>
          <w:sz w:val="24"/>
          <w:szCs w:val="24"/>
        </w:rPr>
        <w:t>popřípadě hudebníci donesou a dočasně nainstalují do pronajatých prostor.</w:t>
      </w:r>
    </w:p>
    <w:p w14:paraId="54C8BB6E" w14:textId="77777777" w:rsidR="00964E0E" w:rsidRDefault="00964E0E">
      <w:pPr>
        <w:spacing w:after="417"/>
        <w:ind w:left="677" w:right="67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C841F3" w14:textId="60113300" w:rsidR="007653C5" w:rsidRPr="008D5E43" w:rsidRDefault="0097179C">
      <w:pPr>
        <w:spacing w:after="417"/>
        <w:ind w:left="677" w:right="67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IX</w:t>
      </w:r>
      <w:r w:rsidR="00CA0601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653EE" w:rsidRPr="008D5E43">
        <w:rPr>
          <w:rFonts w:asciiTheme="minorHAnsi" w:hAnsiTheme="minorHAnsi" w:cstheme="minorHAnsi"/>
          <w:b/>
          <w:bCs/>
          <w:sz w:val="24"/>
          <w:szCs w:val="24"/>
        </w:rPr>
        <w:t>Závěrečná ustanovení</w:t>
      </w:r>
    </w:p>
    <w:p w14:paraId="2796C70B" w14:textId="17A879AB" w:rsidR="007653C5" w:rsidRDefault="000653EE">
      <w:pPr>
        <w:numPr>
          <w:ilvl w:val="0"/>
          <w:numId w:val="9"/>
        </w:numPr>
        <w:spacing w:after="1688"/>
        <w:ind w:left="839" w:right="6" w:hanging="350"/>
        <w:contextualSpacing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 xml:space="preserve">Tato smlouva nabývá platnosti dnem podpisu </w:t>
      </w:r>
      <w:r w:rsidR="008E182F">
        <w:rPr>
          <w:rFonts w:asciiTheme="minorHAnsi" w:hAnsiTheme="minorHAnsi" w:cstheme="minorHAnsi"/>
          <w:sz w:val="24"/>
          <w:szCs w:val="24"/>
        </w:rPr>
        <w:t xml:space="preserve">oběma </w:t>
      </w:r>
      <w:r w:rsidRPr="00267546">
        <w:rPr>
          <w:rFonts w:asciiTheme="minorHAnsi" w:hAnsiTheme="minorHAnsi" w:cstheme="minorHAnsi"/>
          <w:sz w:val="24"/>
          <w:szCs w:val="24"/>
        </w:rPr>
        <w:t>smluvními stranami.</w:t>
      </w:r>
    </w:p>
    <w:p w14:paraId="03954C4C" w14:textId="156C7353" w:rsidR="0035414E" w:rsidRDefault="0035414E">
      <w:pPr>
        <w:numPr>
          <w:ilvl w:val="0"/>
          <w:numId w:val="9"/>
        </w:numPr>
        <w:spacing w:after="1688"/>
        <w:ind w:left="839" w:right="6" w:hanging="35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případě neuhrazení nájemné</w:t>
      </w:r>
      <w:r w:rsidR="005F2F1E">
        <w:rPr>
          <w:rFonts w:asciiTheme="minorHAnsi" w:hAnsiTheme="minorHAnsi" w:cstheme="minorHAnsi"/>
          <w:sz w:val="24"/>
          <w:szCs w:val="24"/>
        </w:rPr>
        <w:t>ho</w:t>
      </w:r>
      <w:r>
        <w:rPr>
          <w:rFonts w:asciiTheme="minorHAnsi" w:hAnsiTheme="minorHAnsi" w:cstheme="minorHAnsi"/>
          <w:sz w:val="24"/>
          <w:szCs w:val="24"/>
        </w:rPr>
        <w:t xml:space="preserve"> a vratné kauce</w:t>
      </w:r>
      <w:r w:rsidR="005F2F1E">
        <w:rPr>
          <w:rFonts w:asciiTheme="minorHAnsi" w:hAnsiTheme="minorHAnsi" w:cstheme="minorHAnsi"/>
          <w:sz w:val="24"/>
          <w:szCs w:val="24"/>
        </w:rPr>
        <w:t xml:space="preserve"> v termínech splatnosti dle čl. V. a VI. je tato smlouva neplatná.</w:t>
      </w:r>
    </w:p>
    <w:p w14:paraId="355050B1" w14:textId="09E4195D" w:rsidR="00A337E6" w:rsidRPr="00267546" w:rsidRDefault="00A337E6">
      <w:pPr>
        <w:numPr>
          <w:ilvl w:val="0"/>
          <w:numId w:val="9"/>
        </w:numPr>
        <w:spacing w:after="1688"/>
        <w:ind w:left="839" w:right="6" w:hanging="35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prohlašují, že tuto smlouvu podepsaly na základě svobodné vůle.</w:t>
      </w:r>
    </w:p>
    <w:p w14:paraId="5E5EBA93" w14:textId="3A8D1C50" w:rsidR="007653C5" w:rsidRPr="00267546" w:rsidRDefault="000653EE">
      <w:pPr>
        <w:numPr>
          <w:ilvl w:val="0"/>
          <w:numId w:val="9"/>
        </w:numPr>
        <w:spacing w:after="1688"/>
        <w:ind w:left="839" w:right="6" w:hanging="350"/>
        <w:contextualSpacing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 xml:space="preserve">Veškeré změny této smlouvy je možné učinit </w:t>
      </w:r>
      <w:r w:rsidR="00A337E6">
        <w:rPr>
          <w:rFonts w:asciiTheme="minorHAnsi" w:hAnsiTheme="minorHAnsi" w:cstheme="minorHAnsi"/>
          <w:sz w:val="24"/>
          <w:szCs w:val="24"/>
        </w:rPr>
        <w:t xml:space="preserve">dodatkem smlouvy </w:t>
      </w:r>
      <w:r w:rsidRPr="00267546">
        <w:rPr>
          <w:rFonts w:asciiTheme="minorHAnsi" w:hAnsiTheme="minorHAnsi" w:cstheme="minorHAnsi"/>
          <w:sz w:val="24"/>
          <w:szCs w:val="24"/>
        </w:rPr>
        <w:t xml:space="preserve">po vzájemné dohodě </w:t>
      </w:r>
      <w:r w:rsidR="00A337E6">
        <w:rPr>
          <w:rFonts w:asciiTheme="minorHAnsi" w:hAnsiTheme="minorHAnsi" w:cstheme="minorHAnsi"/>
          <w:sz w:val="24"/>
          <w:szCs w:val="24"/>
        </w:rPr>
        <w:t xml:space="preserve">obou </w:t>
      </w:r>
      <w:r w:rsidRPr="00267546">
        <w:rPr>
          <w:rFonts w:asciiTheme="minorHAnsi" w:hAnsiTheme="minorHAnsi" w:cstheme="minorHAnsi"/>
          <w:sz w:val="24"/>
          <w:szCs w:val="24"/>
        </w:rPr>
        <w:t>smluvních</w:t>
      </w:r>
      <w:r w:rsidR="00A337E6">
        <w:rPr>
          <w:rFonts w:asciiTheme="minorHAnsi" w:hAnsiTheme="minorHAnsi" w:cstheme="minorHAnsi"/>
          <w:sz w:val="24"/>
          <w:szCs w:val="24"/>
        </w:rPr>
        <w:t xml:space="preserve"> stran.</w:t>
      </w:r>
    </w:p>
    <w:p w14:paraId="7328817A" w14:textId="5283FFC1" w:rsidR="007E1661" w:rsidRPr="00267546" w:rsidRDefault="000653EE">
      <w:pPr>
        <w:numPr>
          <w:ilvl w:val="0"/>
          <w:numId w:val="9"/>
        </w:numPr>
        <w:spacing w:after="1688"/>
        <w:ind w:left="839" w:right="6" w:hanging="350"/>
        <w:contextualSpacing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56047120" wp14:editId="0374ADF9">
            <wp:simplePos x="0" y="0"/>
            <wp:positionH relativeFrom="page">
              <wp:posOffset>728570</wp:posOffset>
            </wp:positionH>
            <wp:positionV relativeFrom="page">
              <wp:posOffset>4405459</wp:posOffset>
            </wp:positionV>
            <wp:extent cx="12194" cy="18292"/>
            <wp:effectExtent l="0" t="0" r="0" b="0"/>
            <wp:wrapSquare wrapText="bothSides"/>
            <wp:docPr id="4717" name="Picture 4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" name="Picture 47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7546">
        <w:rPr>
          <w:rFonts w:asciiTheme="minorHAnsi" w:hAnsiTheme="minorHAnsi" w:cstheme="minorHAnsi"/>
          <w:sz w:val="24"/>
          <w:szCs w:val="24"/>
        </w:rPr>
        <w:t>Tato smlouva se vyhotovuje ve dvou exemplářích, přičemž každá ze stran obdrží po</w:t>
      </w:r>
      <w:r w:rsidR="00A337E6">
        <w:t> </w:t>
      </w:r>
      <w:r w:rsidRPr="00267546">
        <w:rPr>
          <w:rFonts w:asciiTheme="minorHAnsi" w:hAnsiTheme="minorHAnsi" w:cstheme="minorHAnsi"/>
          <w:sz w:val="24"/>
          <w:szCs w:val="24"/>
        </w:rPr>
        <w:t>jednom vyhotovení.</w:t>
      </w:r>
      <w:r w:rsidR="007E1661" w:rsidRPr="002675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DB0E4C" w14:textId="77777777" w:rsidR="00267546" w:rsidRPr="00267546" w:rsidRDefault="00267546" w:rsidP="004E6B94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2777F9F" w14:textId="77777777" w:rsidR="004E6B94" w:rsidRDefault="004E6B94" w:rsidP="00267546">
      <w:pPr>
        <w:ind w:left="5" w:firstLine="0"/>
        <w:rPr>
          <w:rFonts w:asciiTheme="minorHAnsi" w:hAnsiTheme="minorHAnsi" w:cstheme="minorHAnsi"/>
          <w:sz w:val="24"/>
          <w:szCs w:val="24"/>
        </w:rPr>
      </w:pPr>
    </w:p>
    <w:p w14:paraId="6AC03F84" w14:textId="38E3F9BE" w:rsidR="00267546" w:rsidRPr="00267546" w:rsidRDefault="000653EE" w:rsidP="00267546">
      <w:pPr>
        <w:ind w:left="5" w:firstLine="0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V</w:t>
      </w:r>
      <w:r w:rsidR="00EC0E1E">
        <w:rPr>
          <w:rFonts w:asciiTheme="minorHAnsi" w:hAnsiTheme="minorHAnsi" w:cstheme="minorHAnsi"/>
          <w:sz w:val="24"/>
          <w:szCs w:val="24"/>
        </w:rPr>
        <w:t xml:space="preserve"> Benešově n.Pl. </w:t>
      </w:r>
      <w:r w:rsidR="00952179">
        <w:rPr>
          <w:rFonts w:asciiTheme="minorHAnsi" w:hAnsiTheme="minorHAnsi" w:cstheme="minorHAnsi"/>
          <w:sz w:val="24"/>
          <w:szCs w:val="24"/>
        </w:rPr>
        <w:t xml:space="preserve"> </w:t>
      </w:r>
      <w:r w:rsidRPr="00267546">
        <w:rPr>
          <w:rFonts w:asciiTheme="minorHAnsi" w:hAnsiTheme="minorHAnsi" w:cstheme="minorHAnsi"/>
          <w:sz w:val="24"/>
          <w:szCs w:val="24"/>
        </w:rPr>
        <w:t>dne:</w:t>
      </w:r>
    </w:p>
    <w:p w14:paraId="55EAF057" w14:textId="77777777" w:rsidR="00964E0E" w:rsidRDefault="00964E0E" w:rsidP="004E6B94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81D0246" w14:textId="77777777" w:rsidR="005F2F1E" w:rsidRDefault="005F2F1E" w:rsidP="004E6B94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BED38D5" w14:textId="77777777" w:rsidR="005F2F1E" w:rsidRDefault="005F2F1E" w:rsidP="004E6B94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6AA1175" w14:textId="77777777" w:rsidR="005F2F1E" w:rsidRPr="00267546" w:rsidRDefault="005F2F1E" w:rsidP="004E6B94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EDB8071" w14:textId="77777777" w:rsidR="00267546" w:rsidRDefault="00267546" w:rsidP="00267546">
      <w:pPr>
        <w:ind w:left="5" w:firstLine="0"/>
        <w:rPr>
          <w:rFonts w:asciiTheme="minorHAnsi" w:hAnsiTheme="minorHAnsi" w:cstheme="minorHAnsi"/>
          <w:sz w:val="24"/>
          <w:szCs w:val="24"/>
        </w:rPr>
      </w:pPr>
    </w:p>
    <w:p w14:paraId="3113273A" w14:textId="77777777" w:rsidR="00964E0E" w:rsidRDefault="00964E0E" w:rsidP="00267546">
      <w:pPr>
        <w:ind w:left="5" w:firstLine="0"/>
        <w:rPr>
          <w:rFonts w:asciiTheme="minorHAnsi" w:hAnsiTheme="minorHAnsi" w:cstheme="minorHAnsi"/>
          <w:sz w:val="24"/>
          <w:szCs w:val="24"/>
        </w:rPr>
      </w:pPr>
    </w:p>
    <w:p w14:paraId="394A07E1" w14:textId="77777777" w:rsidR="005F2F1E" w:rsidRPr="00267546" w:rsidRDefault="005F2F1E" w:rsidP="00267546">
      <w:pPr>
        <w:ind w:left="5" w:firstLine="0"/>
        <w:rPr>
          <w:rFonts w:asciiTheme="minorHAnsi" w:hAnsiTheme="minorHAnsi" w:cstheme="minorHAnsi"/>
          <w:sz w:val="24"/>
          <w:szCs w:val="24"/>
        </w:rPr>
      </w:pPr>
    </w:p>
    <w:p w14:paraId="08175DC8" w14:textId="1B5A3A35" w:rsidR="007653C5" w:rsidRDefault="00267546">
      <w:pPr>
        <w:ind w:left="5" w:firstLine="0"/>
        <w:rPr>
          <w:rFonts w:asciiTheme="minorHAnsi" w:hAnsiTheme="minorHAnsi" w:cstheme="minorHAnsi"/>
          <w:sz w:val="24"/>
          <w:szCs w:val="24"/>
        </w:rPr>
      </w:pPr>
      <w:r w:rsidRPr="00267546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36298D">
        <w:rPr>
          <w:rFonts w:asciiTheme="minorHAnsi" w:hAnsiTheme="minorHAnsi" w:cstheme="minorHAnsi"/>
          <w:sz w:val="24"/>
          <w:szCs w:val="24"/>
        </w:rPr>
        <w:t>…………………                                         ………………………………………………..</w:t>
      </w:r>
    </w:p>
    <w:p w14:paraId="70B9641D" w14:textId="0364AADB" w:rsidR="00E3001B" w:rsidRDefault="00E3001B">
      <w:pPr>
        <w:ind w:left="5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Petr Jansa, starosta města                                         Nájemce</w:t>
      </w:r>
    </w:p>
    <w:p w14:paraId="37709A1D" w14:textId="48200CF1" w:rsidR="00E3001B" w:rsidRDefault="00E3001B">
      <w:pPr>
        <w:ind w:left="5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město Benešov n.Pl.</w:t>
      </w:r>
    </w:p>
    <w:p w14:paraId="0B37B498" w14:textId="0915B443" w:rsidR="00E3001B" w:rsidRDefault="00E3001B">
      <w:pPr>
        <w:ind w:left="5" w:firstLine="0"/>
      </w:pPr>
      <w:r>
        <w:rPr>
          <w:rFonts w:asciiTheme="minorHAnsi" w:hAnsiTheme="minorHAnsi" w:cstheme="minorHAnsi"/>
          <w:sz w:val="24"/>
          <w:szCs w:val="24"/>
        </w:rPr>
        <w:t>(pronajímatel)</w:t>
      </w:r>
    </w:p>
    <w:sectPr w:rsidR="00E3001B">
      <w:type w:val="continuous"/>
      <w:pgSz w:w="11906" w:h="16838"/>
      <w:pgMar w:top="1393" w:right="1416" w:bottom="2794" w:left="13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1359" w14:textId="77777777" w:rsidR="00CC70B7" w:rsidRDefault="00CC70B7" w:rsidP="00267546">
      <w:pPr>
        <w:spacing w:after="0" w:line="240" w:lineRule="auto"/>
      </w:pPr>
      <w:r>
        <w:separator/>
      </w:r>
    </w:p>
  </w:endnote>
  <w:endnote w:type="continuationSeparator" w:id="0">
    <w:p w14:paraId="7544D967" w14:textId="77777777" w:rsidR="00CC70B7" w:rsidRDefault="00CC70B7" w:rsidP="0026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1317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37B7BA0" w14:textId="1465DA4D" w:rsidR="0035414E" w:rsidRDefault="0035414E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6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64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2462BB" w14:textId="77777777" w:rsidR="00267546" w:rsidRPr="00267546" w:rsidRDefault="00267546" w:rsidP="00267546">
    <w:pPr>
      <w:ind w:left="5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FBF8" w14:textId="77777777" w:rsidR="00CC70B7" w:rsidRDefault="00CC70B7" w:rsidP="00267546">
      <w:pPr>
        <w:spacing w:after="0" w:line="240" w:lineRule="auto"/>
      </w:pPr>
      <w:r>
        <w:separator/>
      </w:r>
    </w:p>
  </w:footnote>
  <w:footnote w:type="continuationSeparator" w:id="0">
    <w:p w14:paraId="0C0DD4F7" w14:textId="77777777" w:rsidR="00CC70B7" w:rsidRDefault="00CC70B7" w:rsidP="00267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7D9"/>
    <w:multiLevelType w:val="hybridMultilevel"/>
    <w:tmpl w:val="108ACE2A"/>
    <w:lvl w:ilvl="0" w:tplc="DD548A46">
      <w:start w:val="1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05FA2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0B1CA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75E8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A4836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61B4C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E0120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0DE80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A4C24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02E87"/>
    <w:multiLevelType w:val="hybridMultilevel"/>
    <w:tmpl w:val="66A0617C"/>
    <w:lvl w:ilvl="0" w:tplc="2ACC63B2">
      <w:start w:val="2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B8D48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7C6F96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ECC81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CE600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F4B80C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C8832C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6B988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745F94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21501"/>
    <w:multiLevelType w:val="hybridMultilevel"/>
    <w:tmpl w:val="E63AFFF8"/>
    <w:lvl w:ilvl="0" w:tplc="8856AE3E">
      <w:start w:val="1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0E590">
      <w:start w:val="1"/>
      <w:numFmt w:val="lowerLetter"/>
      <w:lvlText w:val="%2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29556">
      <w:start w:val="1"/>
      <w:numFmt w:val="lowerRoman"/>
      <w:lvlText w:val="%3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6E7E2">
      <w:start w:val="1"/>
      <w:numFmt w:val="decimal"/>
      <w:lvlText w:val="%4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A02F2">
      <w:start w:val="1"/>
      <w:numFmt w:val="lowerLetter"/>
      <w:lvlText w:val="%5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46AC2">
      <w:start w:val="1"/>
      <w:numFmt w:val="lowerRoman"/>
      <w:lvlText w:val="%6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2CABA">
      <w:start w:val="1"/>
      <w:numFmt w:val="decimal"/>
      <w:lvlText w:val="%7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678B2">
      <w:start w:val="1"/>
      <w:numFmt w:val="lowerLetter"/>
      <w:lvlText w:val="%8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C45F6">
      <w:start w:val="1"/>
      <w:numFmt w:val="lowerRoman"/>
      <w:lvlText w:val="%9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B0143D"/>
    <w:multiLevelType w:val="hybridMultilevel"/>
    <w:tmpl w:val="21C621BE"/>
    <w:lvl w:ilvl="0" w:tplc="DE2E1444">
      <w:start w:val="1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C70D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4072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0DA8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AC14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6DBB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2013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A1A8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D34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944567"/>
    <w:multiLevelType w:val="hybridMultilevel"/>
    <w:tmpl w:val="66FEA75E"/>
    <w:lvl w:ilvl="0" w:tplc="3C308EBC">
      <w:start w:val="2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EB7F6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36EBD4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F23CDA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A78F8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8D7A6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DA478C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8856A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4F9DC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D37EA"/>
    <w:multiLevelType w:val="hybridMultilevel"/>
    <w:tmpl w:val="DDA49182"/>
    <w:lvl w:ilvl="0" w:tplc="CF8A6606">
      <w:start w:val="1"/>
      <w:numFmt w:val="decimal"/>
      <w:lvlText w:val="%1.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04D22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EF2C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6907C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3B28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A86EA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C4BC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86F12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09A70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D2276"/>
    <w:multiLevelType w:val="hybridMultilevel"/>
    <w:tmpl w:val="DDA49182"/>
    <w:lvl w:ilvl="0" w:tplc="CF8A6606">
      <w:start w:val="1"/>
      <w:numFmt w:val="decimal"/>
      <w:lvlText w:val="%1.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04D22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EF2C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6907C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3B28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A86EA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C4BC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86F12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09A70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0962B4"/>
    <w:multiLevelType w:val="hybridMultilevel"/>
    <w:tmpl w:val="CCA45342"/>
    <w:lvl w:ilvl="0" w:tplc="73B2DCB0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811EC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AEC98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081F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E5754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84E20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E5FCE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830B6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2A652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6B0986"/>
    <w:multiLevelType w:val="hybridMultilevel"/>
    <w:tmpl w:val="DDA49182"/>
    <w:lvl w:ilvl="0" w:tplc="CF8A6606">
      <w:start w:val="1"/>
      <w:numFmt w:val="decimal"/>
      <w:lvlText w:val="%1.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04D22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EF2C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6907C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3B28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A86EA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C4BC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86F12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09A70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8199803">
    <w:abstractNumId w:val="7"/>
  </w:num>
  <w:num w:numId="2" w16cid:durableId="1525434862">
    <w:abstractNumId w:val="0"/>
  </w:num>
  <w:num w:numId="3" w16cid:durableId="929192800">
    <w:abstractNumId w:val="2"/>
  </w:num>
  <w:num w:numId="4" w16cid:durableId="797649495">
    <w:abstractNumId w:val="3"/>
  </w:num>
  <w:num w:numId="5" w16cid:durableId="218517877">
    <w:abstractNumId w:val="6"/>
  </w:num>
  <w:num w:numId="6" w16cid:durableId="1763991737">
    <w:abstractNumId w:val="4"/>
  </w:num>
  <w:num w:numId="7" w16cid:durableId="2054111112">
    <w:abstractNumId w:val="1"/>
  </w:num>
  <w:num w:numId="8" w16cid:durableId="1019507694">
    <w:abstractNumId w:val="8"/>
  </w:num>
  <w:num w:numId="9" w16cid:durableId="1704479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C5"/>
    <w:rsid w:val="00014EC1"/>
    <w:rsid w:val="000255CF"/>
    <w:rsid w:val="000468CE"/>
    <w:rsid w:val="000653EE"/>
    <w:rsid w:val="000C3C62"/>
    <w:rsid w:val="000E7D39"/>
    <w:rsid w:val="00230502"/>
    <w:rsid w:val="00267546"/>
    <w:rsid w:val="002B50E2"/>
    <w:rsid w:val="003472CE"/>
    <w:rsid w:val="0035414E"/>
    <w:rsid w:val="0036298D"/>
    <w:rsid w:val="003B794F"/>
    <w:rsid w:val="004550F3"/>
    <w:rsid w:val="004B1C01"/>
    <w:rsid w:val="004E6B94"/>
    <w:rsid w:val="00533A4A"/>
    <w:rsid w:val="005A5970"/>
    <w:rsid w:val="005F2F1E"/>
    <w:rsid w:val="00660552"/>
    <w:rsid w:val="0067665F"/>
    <w:rsid w:val="00684EAE"/>
    <w:rsid w:val="00692655"/>
    <w:rsid w:val="007653C5"/>
    <w:rsid w:val="00780CD1"/>
    <w:rsid w:val="007E1661"/>
    <w:rsid w:val="0082475B"/>
    <w:rsid w:val="008356BF"/>
    <w:rsid w:val="0085491E"/>
    <w:rsid w:val="008D56CE"/>
    <w:rsid w:val="008D5E43"/>
    <w:rsid w:val="008E182F"/>
    <w:rsid w:val="008E30FE"/>
    <w:rsid w:val="00913B61"/>
    <w:rsid w:val="00952179"/>
    <w:rsid w:val="0096321F"/>
    <w:rsid w:val="00964E0E"/>
    <w:rsid w:val="0097179C"/>
    <w:rsid w:val="00A01BBA"/>
    <w:rsid w:val="00A2290F"/>
    <w:rsid w:val="00A337E6"/>
    <w:rsid w:val="00A36997"/>
    <w:rsid w:val="00A77674"/>
    <w:rsid w:val="00BE764C"/>
    <w:rsid w:val="00C56FC8"/>
    <w:rsid w:val="00C95951"/>
    <w:rsid w:val="00CA0601"/>
    <w:rsid w:val="00CC70B7"/>
    <w:rsid w:val="00CF0F76"/>
    <w:rsid w:val="00D4728C"/>
    <w:rsid w:val="00D53875"/>
    <w:rsid w:val="00D94386"/>
    <w:rsid w:val="00DB179F"/>
    <w:rsid w:val="00DB68E5"/>
    <w:rsid w:val="00DC3F20"/>
    <w:rsid w:val="00DF38C4"/>
    <w:rsid w:val="00E3001B"/>
    <w:rsid w:val="00E30E47"/>
    <w:rsid w:val="00EC0E1E"/>
    <w:rsid w:val="00EF235B"/>
    <w:rsid w:val="00F45793"/>
    <w:rsid w:val="00FA6C96"/>
    <w:rsid w:val="00FB2BBF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C829"/>
  <w15:docId w15:val="{5F85915A-8113-4F26-B77F-DBE4F4A3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/>
      <w:ind w:left="365" w:right="1258" w:hanging="36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7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28C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6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546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6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546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D5E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E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E43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E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E4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6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4892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Fedorčáková</dc:creator>
  <cp:lastModifiedBy>Zdeňka Čvančarová</cp:lastModifiedBy>
  <cp:revision>2</cp:revision>
  <dcterms:created xsi:type="dcterms:W3CDTF">2024-02-21T08:22:00Z</dcterms:created>
  <dcterms:modified xsi:type="dcterms:W3CDTF">2024-02-21T08:22:00Z</dcterms:modified>
</cp:coreProperties>
</file>