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F1" w:rsidRDefault="002903F1"/>
    <w:p w:rsidR="007D13A9" w:rsidRPr="007D13A9" w:rsidRDefault="007D13A9" w:rsidP="007D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D13A9">
        <w:rPr>
          <w:b/>
        </w:rPr>
        <w:t>Příloha č. 4 - Transfery</w:t>
      </w:r>
    </w:p>
    <w:p w:rsidR="007D13A9" w:rsidRDefault="007D13A9"/>
    <w:p w:rsidR="007D13A9" w:rsidRDefault="007D13A9"/>
    <w:tbl>
      <w:tblPr>
        <w:tblW w:w="8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563"/>
        <w:gridCol w:w="820"/>
        <w:gridCol w:w="1000"/>
      </w:tblGrid>
      <w:tr w:rsidR="007D13A9" w:rsidRPr="007D13A9" w:rsidTr="007D13A9">
        <w:trPr>
          <w:trHeight w:val="30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Přijaté dotace neinvestiční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Druhové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Odvětvové</w:t>
            </w:r>
          </w:p>
        </w:tc>
      </w:tr>
      <w:tr w:rsidR="007D13A9" w:rsidRPr="007D13A9" w:rsidTr="007D13A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třídění</w:t>
            </w:r>
          </w:p>
        </w:tc>
      </w:tr>
      <w:tr w:rsidR="007D13A9" w:rsidRPr="007D13A9" w:rsidTr="007D13A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Příjmy - VPS zásahy hasičů na území jiné obce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65676D" w:rsidRDefault="007D13A9" w:rsidP="00AE4D3B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5676D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</w:t>
            </w:r>
            <w:r w:rsidR="00AE4D3B" w:rsidRPr="0065676D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  <w:r w:rsidRPr="0065676D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D13A9" w:rsidRPr="007D13A9" w:rsidTr="007D13A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Úřad práce DC - policejní </w:t>
            </w:r>
            <w:proofErr w:type="spellStart"/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preventisté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65676D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5676D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132 000,00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</w:t>
            </w: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D13A9" w:rsidRPr="007D13A9" w:rsidTr="007D13A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OPZ-"Efektivní řízení na </w:t>
            </w:r>
            <w:proofErr w:type="spellStart"/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MěÚ</w:t>
            </w:r>
            <w:proofErr w:type="spellEnd"/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" CZ.03.4.74/0.0/0.0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65676D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5676D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D13A9" w:rsidRPr="007D13A9" w:rsidTr="007D13A9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MPSV příspěvek na výkon soc. práce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65676D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5676D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D13A9" w:rsidRPr="007D13A9" w:rsidTr="007D13A9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Ústecký kraj-výkon státní správy (pro rok 2019 valorizován cca o 5%)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65676D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5676D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4 124 200,00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D13A9" w:rsidRPr="007D13A9" w:rsidTr="007D13A9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7D13A9" w:rsidRDefault="00AE4D3B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4 28</w:t>
            </w:r>
            <w:r w:rsidR="007D13A9"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6 200,00   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7D13A9" w:rsidRDefault="007D13A9"/>
    <w:p w:rsidR="007D13A9" w:rsidRDefault="007D13A9"/>
    <w:tbl>
      <w:tblPr>
        <w:tblW w:w="8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563"/>
        <w:gridCol w:w="820"/>
        <w:gridCol w:w="1000"/>
      </w:tblGrid>
      <w:tr w:rsidR="007D13A9" w:rsidRPr="007D13A9" w:rsidTr="007D13A9">
        <w:trPr>
          <w:trHeight w:val="30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Přijaté dotace investiční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Druhové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Odvětvové</w:t>
            </w:r>
          </w:p>
        </w:tc>
      </w:tr>
      <w:tr w:rsidR="007D13A9" w:rsidRPr="007D13A9" w:rsidTr="007D13A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třídění</w:t>
            </w:r>
          </w:p>
        </w:tc>
        <w:bookmarkStart w:id="0" w:name="_GoBack"/>
        <w:bookmarkEnd w:id="0"/>
      </w:tr>
      <w:tr w:rsidR="007D13A9" w:rsidRPr="007D13A9" w:rsidTr="007D13A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MMR - dotace na pořízení územního plánu EDS 117D051000093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65676D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5676D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51 520,00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65676D" w:rsidRDefault="007D13A9" w:rsidP="007D1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6567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D13A9" w:rsidRPr="007D13A9" w:rsidTr="007D13A9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51 520,00   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7D13A9" w:rsidRDefault="007D13A9"/>
    <w:p w:rsidR="007D13A9" w:rsidRDefault="007D13A9"/>
    <w:tbl>
      <w:tblPr>
        <w:tblW w:w="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560"/>
      </w:tblGrid>
      <w:tr w:rsidR="007D13A9" w:rsidRPr="007D13A9" w:rsidTr="007D13A9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Přijaté dotace 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</w:tr>
      <w:tr w:rsidR="007D13A9" w:rsidRPr="007D13A9" w:rsidTr="007D13A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2020</w:t>
            </w:r>
          </w:p>
        </w:tc>
      </w:tr>
      <w:tr w:rsidR="007D13A9" w:rsidRPr="007D13A9" w:rsidTr="007D13A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D13A9" w:rsidRPr="007D13A9" w:rsidRDefault="007D13A9" w:rsidP="007D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13A9" w:rsidRPr="007D13A9" w:rsidRDefault="007D13A9" w:rsidP="00AE4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4 3</w:t>
            </w:r>
            <w:r w:rsidR="00AE4D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  <w:r w:rsidRPr="007D1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7 720,00    </w:t>
            </w:r>
          </w:p>
        </w:tc>
      </w:tr>
    </w:tbl>
    <w:p w:rsidR="007D13A9" w:rsidRDefault="007D13A9"/>
    <w:p w:rsidR="00AC31FD" w:rsidRDefault="00AC31FD"/>
    <w:p w:rsidR="00AC31FD" w:rsidRDefault="00AC31FD"/>
    <w:tbl>
      <w:tblPr>
        <w:tblW w:w="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560"/>
      </w:tblGrid>
      <w:tr w:rsidR="00AC31FD" w:rsidRPr="00AC31FD" w:rsidTr="00AC31FD">
        <w:trPr>
          <w:trHeight w:val="30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C31FD" w:rsidRPr="00AC31FD" w:rsidRDefault="00AC31FD" w:rsidP="00AC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31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C31FD" w:rsidRPr="00AC31FD" w:rsidRDefault="00AC31FD" w:rsidP="00AC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C31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</w:tr>
      <w:tr w:rsidR="00AC31FD" w:rsidRPr="00AC31FD" w:rsidTr="00AC31FD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C31FD" w:rsidRPr="00AC31FD" w:rsidRDefault="00AC31FD" w:rsidP="00AC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31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 </w:t>
            </w:r>
            <w:proofErr w:type="gramStart"/>
            <w:r w:rsidRPr="00AC31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konsolidací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C31FD" w:rsidRPr="00AC31FD" w:rsidRDefault="00AC31FD" w:rsidP="00AC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C31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2020</w:t>
            </w:r>
          </w:p>
        </w:tc>
      </w:tr>
      <w:tr w:rsidR="00AC31FD" w:rsidRPr="00AC31FD" w:rsidTr="00AC31FD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C31FD" w:rsidRPr="00AC31FD" w:rsidRDefault="00AC31FD" w:rsidP="00AC31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31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31FD" w:rsidRPr="00AC31FD" w:rsidRDefault="00AE4D3B" w:rsidP="00AC31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          66 87</w:t>
            </w:r>
            <w:r w:rsidR="00AC31FD" w:rsidRPr="00AC31FD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4 220,00    </w:t>
            </w:r>
          </w:p>
        </w:tc>
      </w:tr>
    </w:tbl>
    <w:p w:rsidR="00AC31FD" w:rsidRDefault="00AC31FD"/>
    <w:sectPr w:rsidR="00AC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9"/>
    <w:rsid w:val="001949E4"/>
    <w:rsid w:val="002903F1"/>
    <w:rsid w:val="0065676D"/>
    <w:rsid w:val="007D13A9"/>
    <w:rsid w:val="00AC31FD"/>
    <w:rsid w:val="00A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Sluková</dc:creator>
  <cp:lastModifiedBy>Lenka Sluková</cp:lastModifiedBy>
  <cp:revision>3</cp:revision>
  <dcterms:created xsi:type="dcterms:W3CDTF">2020-02-03T08:39:00Z</dcterms:created>
  <dcterms:modified xsi:type="dcterms:W3CDTF">2020-02-05T11:21:00Z</dcterms:modified>
</cp:coreProperties>
</file>